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9B" w:rsidRPr="00BA0319" w:rsidRDefault="00F6209B" w:rsidP="00F6209B">
      <w:pPr>
        <w:pStyle w:val="Teksttreci50"/>
        <w:shd w:val="clear" w:color="auto" w:fill="auto"/>
        <w:spacing w:after="100" w:line="360" w:lineRule="auto"/>
        <w:ind w:firstLine="6095"/>
        <w:rPr>
          <w:rFonts w:ascii="Times New Roman" w:hAnsi="Times New Roman" w:cs="Times New Roman"/>
          <w:sz w:val="20"/>
          <w:szCs w:val="20"/>
        </w:rPr>
      </w:pPr>
      <w:r w:rsidRPr="00BA0319">
        <w:rPr>
          <w:rFonts w:ascii="Times New Roman" w:hAnsi="Times New Roman" w:cs="Times New Roman"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BA0319">
        <w:rPr>
          <w:rFonts w:ascii="Times New Roman" w:hAnsi="Times New Roman" w:cs="Times New Roman"/>
          <w:sz w:val="20"/>
          <w:szCs w:val="20"/>
        </w:rPr>
        <w:t>r 3</w:t>
      </w:r>
    </w:p>
    <w:p w:rsidR="00F6209B" w:rsidRPr="00BA0319" w:rsidRDefault="00F6209B" w:rsidP="00F6209B">
      <w:pPr>
        <w:pStyle w:val="Teksttreci60"/>
        <w:shd w:val="clear" w:color="auto" w:fill="auto"/>
        <w:spacing w:after="39" w:line="360" w:lineRule="auto"/>
        <w:ind w:left="6020" w:firstLine="6095"/>
        <w:rPr>
          <w:rFonts w:ascii="Times New Roman" w:hAnsi="Times New Roman" w:cs="Times New Roman"/>
          <w:b w:val="0"/>
          <w:sz w:val="20"/>
          <w:szCs w:val="20"/>
        </w:rPr>
      </w:pPr>
      <w:r w:rsidRPr="00BA0319">
        <w:rPr>
          <w:rStyle w:val="Teksttreci6Bezpogrubienia"/>
          <w:rFonts w:ascii="Times New Roman" w:hAnsi="Times New Roman" w:cs="Times New Roman"/>
          <w:sz w:val="20"/>
          <w:szCs w:val="20"/>
        </w:rPr>
        <w:t>d</w:t>
      </w:r>
      <w:r>
        <w:rPr>
          <w:rStyle w:val="Teksttreci6Bezpogrubienia"/>
          <w:rFonts w:ascii="Times New Roman" w:hAnsi="Times New Roman" w:cs="Times New Roman"/>
          <w:sz w:val="20"/>
          <w:szCs w:val="20"/>
        </w:rPr>
        <w:t>d</w:t>
      </w:r>
      <w:r w:rsidRPr="00BA0319">
        <w:rPr>
          <w:rStyle w:val="Teksttreci6Bezpogrubienia"/>
          <w:rFonts w:ascii="Times New Roman" w:hAnsi="Times New Roman" w:cs="Times New Roman"/>
          <w:sz w:val="20"/>
          <w:szCs w:val="20"/>
        </w:rPr>
        <w:t xml:space="preserve">o Zarządzenia </w:t>
      </w:r>
      <w:r w:rsidRPr="00BA0319">
        <w:rPr>
          <w:rFonts w:ascii="Times New Roman" w:hAnsi="Times New Roman" w:cs="Times New Roman"/>
          <w:b w:val="0"/>
          <w:sz w:val="20"/>
          <w:szCs w:val="20"/>
        </w:rPr>
        <w:t>w sprawie ogłoszenia Konkursu Ofert i powołania Komisji Konkursowej do rozpatrzenia ofert na realizację programu zdrowotnego pn.: „Profilaktyczny program szczepień ochronnych przeciwko grypie dla mieszkańców Gminy Białobrzegi powyżej 60 roku życia na lata 2015-2018".</w:t>
      </w:r>
    </w:p>
    <w:p w:rsidR="00F6209B" w:rsidRPr="005131D8" w:rsidRDefault="00F6209B" w:rsidP="00F6209B">
      <w:pPr>
        <w:pStyle w:val="Teksttreci20"/>
        <w:shd w:val="clear" w:color="auto" w:fill="auto"/>
        <w:spacing w:before="0" w:after="260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31D8">
        <w:rPr>
          <w:rStyle w:val="Teksttreci2Odstpy1pt"/>
          <w:rFonts w:ascii="Times New Roman" w:hAnsi="Times New Roman" w:cs="Times New Roman"/>
          <w:sz w:val="24"/>
          <w:szCs w:val="24"/>
        </w:rPr>
        <w:t>WZÓR Umowy</w:t>
      </w:r>
    </w:p>
    <w:p w:rsidR="00F6209B" w:rsidRPr="005131D8" w:rsidRDefault="00F6209B" w:rsidP="00F6209B">
      <w:pPr>
        <w:pStyle w:val="Nagwek30"/>
        <w:keepNext/>
        <w:keepLines/>
        <w:shd w:val="clear" w:color="auto" w:fill="auto"/>
        <w:tabs>
          <w:tab w:val="left" w:pos="5614"/>
        </w:tabs>
        <w:spacing w:before="0" w:after="652"/>
        <w:ind w:left="2840"/>
        <w:rPr>
          <w:rFonts w:ascii="Times New Roman" w:hAnsi="Times New Roman" w:cs="Times New Roman"/>
          <w:sz w:val="24"/>
          <w:szCs w:val="24"/>
        </w:rPr>
      </w:pPr>
      <w:bookmarkStart w:id="0" w:name="bookmark5"/>
      <w:r w:rsidRPr="005131D8">
        <w:rPr>
          <w:rStyle w:val="Nagwek3Odstpy1pt"/>
          <w:rFonts w:ascii="Times New Roman" w:hAnsi="Times New Roman" w:cs="Times New Roman"/>
          <w:sz w:val="24"/>
          <w:szCs w:val="24"/>
        </w:rPr>
        <w:t>zawarta w dniu</w:t>
      </w:r>
      <w:r w:rsidRPr="005131D8">
        <w:rPr>
          <w:rStyle w:val="Nagwek3Odstpy1pt"/>
          <w:rFonts w:ascii="Times New Roman" w:hAnsi="Times New Roman" w:cs="Times New Roman"/>
          <w:sz w:val="24"/>
          <w:szCs w:val="24"/>
        </w:rPr>
        <w:tab/>
        <w:t>2015r</w:t>
      </w:r>
      <w:bookmarkEnd w:id="0"/>
    </w:p>
    <w:p w:rsidR="00F6209B" w:rsidRPr="005131D8" w:rsidRDefault="00F6209B" w:rsidP="00F6209B">
      <w:pPr>
        <w:pStyle w:val="Teksttreci20"/>
        <w:shd w:val="clear" w:color="auto" w:fill="auto"/>
        <w:spacing w:before="0" w:after="0" w:line="40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pomiędzy Gminą Białobrzegi, reprezentowaną przez:</w:t>
      </w:r>
    </w:p>
    <w:p w:rsidR="00F6209B" w:rsidRPr="005131D8" w:rsidRDefault="00F6209B" w:rsidP="00F6209B">
      <w:pPr>
        <w:pStyle w:val="Numernagwka30"/>
        <w:shd w:val="clear" w:color="auto" w:fill="auto"/>
        <w:tabs>
          <w:tab w:val="left" w:leader="dot" w:pos="3896"/>
        </w:tabs>
        <w:ind w:left="380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1</w:t>
      </w:r>
      <w:r w:rsidR="00470D23">
        <w:rPr>
          <w:rFonts w:ascii="Times New Roman" w:hAnsi="Times New Roman" w:cs="Times New Roman"/>
          <w:sz w:val="24"/>
          <w:szCs w:val="24"/>
        </w:rPr>
        <w:t>…</w:t>
      </w:r>
      <w:r w:rsidRPr="005131D8">
        <w:rPr>
          <w:rFonts w:ascii="Times New Roman" w:hAnsi="Times New Roman" w:cs="Times New Roman"/>
          <w:sz w:val="24"/>
          <w:szCs w:val="24"/>
        </w:rPr>
        <w:tab/>
      </w:r>
      <w:r w:rsidR="00470D23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</w:p>
    <w:p w:rsidR="00F6209B" w:rsidRPr="005131D8" w:rsidRDefault="00F6209B" w:rsidP="00F6209B">
      <w:pPr>
        <w:pStyle w:val="Nagwek30"/>
        <w:keepNext/>
        <w:keepLines/>
        <w:shd w:val="clear" w:color="auto" w:fill="auto"/>
        <w:tabs>
          <w:tab w:val="left" w:leader="dot" w:pos="3896"/>
        </w:tabs>
        <w:spacing w:before="0" w:after="0" w:line="403" w:lineRule="exact"/>
        <w:ind w:left="380"/>
        <w:rPr>
          <w:rFonts w:ascii="Times New Roman" w:hAnsi="Times New Roman" w:cs="Times New Roman"/>
          <w:sz w:val="24"/>
          <w:szCs w:val="24"/>
        </w:rPr>
      </w:pPr>
      <w:bookmarkStart w:id="1" w:name="bookmark6"/>
      <w:r w:rsidRPr="005131D8">
        <w:rPr>
          <w:rFonts w:ascii="Times New Roman" w:hAnsi="Times New Roman" w:cs="Times New Roman"/>
          <w:sz w:val="24"/>
          <w:szCs w:val="24"/>
        </w:rPr>
        <w:t>2</w:t>
      </w:r>
      <w:r w:rsidRPr="005131D8">
        <w:rPr>
          <w:rFonts w:ascii="Times New Roman" w:hAnsi="Times New Roman" w:cs="Times New Roman"/>
          <w:sz w:val="24"/>
          <w:szCs w:val="24"/>
        </w:rPr>
        <w:tab/>
      </w:r>
      <w:bookmarkEnd w:id="1"/>
      <w:r w:rsidR="00470D23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</w:p>
    <w:p w:rsidR="00F6209B" w:rsidRDefault="00F6209B" w:rsidP="00F6209B">
      <w:pPr>
        <w:pStyle w:val="Teksttreci20"/>
        <w:shd w:val="clear" w:color="auto" w:fill="auto"/>
        <w:spacing w:before="0" w:after="368" w:line="403" w:lineRule="exact"/>
        <w:ind w:left="380" w:hanging="38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zwaną w dalszej części umowy „Gminą",</w:t>
      </w:r>
    </w:p>
    <w:p w:rsidR="00F6209B" w:rsidRDefault="00F6209B" w:rsidP="00F6209B">
      <w:pPr>
        <w:pStyle w:val="Teksttreci20"/>
        <w:shd w:val="clear" w:color="auto" w:fill="auto"/>
        <w:spacing w:before="0" w:after="368" w:line="403" w:lineRule="exact"/>
        <w:ind w:left="380" w:hanging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6209B" w:rsidRDefault="00F6209B" w:rsidP="00F6209B">
      <w:pPr>
        <w:pStyle w:val="Teksttreci20"/>
        <w:shd w:val="clear" w:color="auto" w:fill="auto"/>
        <w:spacing w:before="0" w:after="368" w:line="403" w:lineRule="exact"/>
        <w:ind w:left="380" w:hanging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:rsidR="00F6209B" w:rsidRPr="005131D8" w:rsidRDefault="00F6209B" w:rsidP="00F6209B">
      <w:pPr>
        <w:pStyle w:val="Teksttreci20"/>
        <w:shd w:val="clear" w:color="auto" w:fill="auto"/>
        <w:spacing w:before="0" w:after="368" w:line="403" w:lineRule="exact"/>
        <w:ind w:left="380" w:hanging="3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dalszej części umowy „Realizatorem”</w:t>
      </w:r>
    </w:p>
    <w:p w:rsidR="00F6209B" w:rsidRPr="005131D8" w:rsidRDefault="00F6209B" w:rsidP="00F6209B">
      <w:pPr>
        <w:pStyle w:val="Nagwek30"/>
        <w:keepNext/>
        <w:keepLines/>
        <w:shd w:val="clear" w:color="auto" w:fill="auto"/>
        <w:spacing w:before="0" w:after="0" w:line="403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7"/>
      <w:r w:rsidRPr="005131D8">
        <w:rPr>
          <w:rFonts w:ascii="Times New Roman" w:hAnsi="Times New Roman" w:cs="Times New Roman"/>
          <w:sz w:val="24"/>
          <w:szCs w:val="24"/>
        </w:rPr>
        <w:t>§ 1.</w:t>
      </w:r>
      <w:bookmarkEnd w:id="2"/>
    </w:p>
    <w:p w:rsidR="00F6209B" w:rsidRDefault="00F6209B" w:rsidP="00F6209B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Przedmiotem umowy jest realizacja programu szczepień przeciw grypie zgodnie z Uchwałą Nr VIII/063/2015 Rady Miasta i Gminy Białobrzegi z dnia 29 czerwca 2015r. u osób powyżej 60 roku życia, zamieszkałych na terenie Gminy Białobrzegi.</w:t>
      </w:r>
    </w:p>
    <w:p w:rsidR="00F6209B" w:rsidRDefault="00F6209B" w:rsidP="00F6209B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319">
        <w:rPr>
          <w:rFonts w:ascii="Times New Roman" w:hAnsi="Times New Roman" w:cs="Times New Roman"/>
          <w:sz w:val="24"/>
          <w:szCs w:val="24"/>
        </w:rPr>
        <w:t>Realizator zobowiązuje się do zaszczepienia  osób szczepionką przeciw grypie w ramach określonego wyżej programu, zamieszkałych na terenie Gminy Białobrzegi.</w:t>
      </w:r>
    </w:p>
    <w:p w:rsidR="00F6209B" w:rsidRDefault="00F6209B" w:rsidP="00F6209B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</w:t>
      </w:r>
      <w:r w:rsidRPr="00BA0319">
        <w:rPr>
          <w:rFonts w:ascii="Times New Roman" w:hAnsi="Times New Roman" w:cs="Times New Roman"/>
          <w:sz w:val="24"/>
          <w:szCs w:val="24"/>
        </w:rPr>
        <w:t xml:space="preserve"> z osób otrzyma 1 dawkę szczepionki:</w:t>
      </w:r>
    </w:p>
    <w:p w:rsidR="00F6209B" w:rsidRDefault="00F6209B" w:rsidP="00F6209B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319">
        <w:rPr>
          <w:rFonts w:ascii="Times New Roman" w:hAnsi="Times New Roman" w:cs="Times New Roman"/>
          <w:sz w:val="24"/>
          <w:szCs w:val="24"/>
        </w:rPr>
        <w:t xml:space="preserve">Realizator zobowiązuje się do przeprowadzenia wśród osób kwalifikujących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A0319">
        <w:rPr>
          <w:rFonts w:ascii="Times New Roman" w:hAnsi="Times New Roman" w:cs="Times New Roman"/>
          <w:sz w:val="24"/>
          <w:szCs w:val="24"/>
        </w:rPr>
        <w:t xml:space="preserve">do szczepienia edukacji poprzez przekazanie informacji o zasadności i istocie szczepienia </w:t>
      </w:r>
      <w:r w:rsidRPr="00BA0319">
        <w:rPr>
          <w:rFonts w:ascii="Times New Roman" w:hAnsi="Times New Roman" w:cs="Times New Roman"/>
          <w:sz w:val="24"/>
          <w:szCs w:val="24"/>
        </w:rPr>
        <w:lastRenderedPageBreak/>
        <w:t>przeciw grypie.</w:t>
      </w:r>
    </w:p>
    <w:p w:rsidR="00F6209B" w:rsidRDefault="00F6209B" w:rsidP="00F6209B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319">
        <w:rPr>
          <w:rFonts w:ascii="Times New Roman" w:hAnsi="Times New Roman" w:cs="Times New Roman"/>
          <w:sz w:val="24"/>
          <w:szCs w:val="24"/>
        </w:rPr>
        <w:t>Realizator zobowiązuje się do przeprowadzenia intensywnej i skutecznej kampanii informacyjno - edukacyjnej obejmujących rozpowszechnienie szczepień przeciw grypie, poprzez informację o programie w punkcie szczepień, kolportaż ulotek lub plakatów oraz informacje w internecie.</w:t>
      </w:r>
    </w:p>
    <w:p w:rsidR="00F6209B" w:rsidRDefault="00F6209B" w:rsidP="00F6209B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319">
        <w:rPr>
          <w:rFonts w:ascii="Times New Roman" w:hAnsi="Times New Roman" w:cs="Times New Roman"/>
          <w:sz w:val="24"/>
          <w:szCs w:val="24"/>
        </w:rPr>
        <w:t>Realizator zobowiązuje się do umieszczenia informacji, iż program szczepień przeciw grypie finansowany jest ze środków Gminy Białobrzegi.</w:t>
      </w:r>
    </w:p>
    <w:p w:rsidR="00F6209B" w:rsidRDefault="00F6209B" w:rsidP="00F6209B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319">
        <w:rPr>
          <w:rFonts w:ascii="Times New Roman" w:hAnsi="Times New Roman" w:cs="Times New Roman"/>
          <w:sz w:val="24"/>
          <w:szCs w:val="24"/>
        </w:rPr>
        <w:t>Strony ustalają cenę za wykonanie usługi w wysokości</w:t>
      </w:r>
      <w:r w:rsidRPr="00BA0319">
        <w:rPr>
          <w:rFonts w:ascii="Times New Roman" w:hAnsi="Times New Roman" w:cs="Times New Roman"/>
          <w:sz w:val="24"/>
          <w:szCs w:val="24"/>
        </w:rPr>
        <w:tab/>
        <w:t>….zł (brutto).</w:t>
      </w:r>
    </w:p>
    <w:p w:rsidR="00F6209B" w:rsidRDefault="00F6209B" w:rsidP="00F6209B">
      <w:pPr>
        <w:pStyle w:val="Teksttreci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319">
        <w:rPr>
          <w:rFonts w:ascii="Times New Roman" w:hAnsi="Times New Roman" w:cs="Times New Roman"/>
          <w:sz w:val="24"/>
          <w:szCs w:val="24"/>
        </w:rPr>
        <w:t>Należność za wykonany w danym miesiącu przedmiot umowy, ustalana będzie jako iloczyn określonej w ust. 2 ceny jednostkowej usługi u jednej osoby i liczby osób, którym wykonano świadczenie w danym miesiącu.</w:t>
      </w:r>
    </w:p>
    <w:p w:rsidR="00F6209B" w:rsidRPr="00BA0319" w:rsidRDefault="00F6209B" w:rsidP="00F6209B">
      <w:pPr>
        <w:pStyle w:val="Teksttreci20"/>
        <w:shd w:val="clear" w:color="auto" w:fill="auto"/>
        <w:tabs>
          <w:tab w:val="left" w:pos="284"/>
        </w:tabs>
        <w:spacing w:before="0" w:after="208" w:line="403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</w:t>
      </w:r>
    </w:p>
    <w:p w:rsidR="00F6209B" w:rsidRDefault="00F6209B" w:rsidP="00F6209B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40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 xml:space="preserve">Realizator zobowiązuje się do dostarczania do  Urzędu Miasta i Gminy Białobrzegi, faktury </w:t>
      </w:r>
      <w:r w:rsidRPr="005131D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VAT </w:t>
      </w:r>
      <w:r w:rsidRPr="005131D8">
        <w:rPr>
          <w:rFonts w:ascii="Times New Roman" w:hAnsi="Times New Roman" w:cs="Times New Roman"/>
          <w:sz w:val="24"/>
          <w:szCs w:val="24"/>
        </w:rPr>
        <w:t xml:space="preserve">(rachunku) za wykonane w ramach niniejszej umowy świadczenia nie później niż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131D8">
        <w:rPr>
          <w:rFonts w:ascii="Times New Roman" w:hAnsi="Times New Roman" w:cs="Times New Roman"/>
          <w:sz w:val="24"/>
          <w:szCs w:val="24"/>
        </w:rPr>
        <w:t>do dziesiątego dnia każdego miesiąca, następującego po miesiącu, w którym wykonywane były świadczenia.</w:t>
      </w:r>
    </w:p>
    <w:p w:rsidR="00F6209B" w:rsidRDefault="00F6209B" w:rsidP="00F6209B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40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319">
        <w:rPr>
          <w:rFonts w:ascii="Times New Roman" w:hAnsi="Times New Roman" w:cs="Times New Roman"/>
          <w:sz w:val="24"/>
          <w:szCs w:val="24"/>
        </w:rPr>
        <w:t xml:space="preserve">Faktura </w:t>
      </w:r>
      <w:r w:rsidRPr="00BA031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VAT </w:t>
      </w:r>
      <w:r w:rsidRPr="00BA0319">
        <w:rPr>
          <w:rFonts w:ascii="Times New Roman" w:hAnsi="Times New Roman" w:cs="Times New Roman"/>
          <w:sz w:val="24"/>
          <w:szCs w:val="24"/>
        </w:rPr>
        <w:t>(rachunek) winne być wystawione następująco: Gmina Białobrzegi, 26-800 Białobrzegi, ul. Plac Zygmunta Starego 9, NIP7981458304 .</w:t>
      </w:r>
    </w:p>
    <w:p w:rsidR="00F6209B" w:rsidRDefault="00F6209B" w:rsidP="00F6209B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40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319">
        <w:rPr>
          <w:rFonts w:ascii="Times New Roman" w:hAnsi="Times New Roman" w:cs="Times New Roman"/>
          <w:sz w:val="24"/>
          <w:szCs w:val="24"/>
        </w:rPr>
        <w:t>Z tytułu realizacji przedmiotu umowy Gmina zobowiązuje się przekazać Realizatorowi należność ustaloną w sposób o którym mowa w ust 3 w ratach miesięcznych, na podstawie faktur (rachunków) o których mowa w ust. 4, w terminie 14 dni od ich otrzymania</w:t>
      </w:r>
    </w:p>
    <w:p w:rsidR="00F6209B" w:rsidRPr="00BA0319" w:rsidRDefault="00F6209B" w:rsidP="00F6209B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40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0319">
        <w:rPr>
          <w:rFonts w:ascii="Times New Roman" w:hAnsi="Times New Roman" w:cs="Times New Roman"/>
          <w:sz w:val="24"/>
          <w:szCs w:val="24"/>
        </w:rPr>
        <w:t>Należność zostanie przekazana Realizatorowi na następujący rachunek bankowy:</w:t>
      </w:r>
      <w:r w:rsidRPr="00BA0319">
        <w:rPr>
          <w:rFonts w:ascii="Times New Roman" w:hAnsi="Times New Roman" w:cs="Times New Roman"/>
          <w:sz w:val="24"/>
          <w:szCs w:val="24"/>
        </w:rPr>
        <w:tab/>
      </w:r>
    </w:p>
    <w:p w:rsidR="00470D23" w:rsidRDefault="00470D23" w:rsidP="00470D23">
      <w:pPr>
        <w:pStyle w:val="Nagwek30"/>
        <w:keepNext/>
        <w:keepLines/>
        <w:shd w:val="clear" w:color="auto" w:fill="auto"/>
        <w:spacing w:before="0"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8"/>
    </w:p>
    <w:p w:rsidR="00F6209B" w:rsidRPr="005131D8" w:rsidRDefault="00F6209B" w:rsidP="00470D23">
      <w:pPr>
        <w:pStyle w:val="Nagwek30"/>
        <w:keepNext/>
        <w:keepLines/>
        <w:shd w:val="clear" w:color="auto" w:fill="auto"/>
        <w:spacing w:before="0" w:after="120"/>
        <w:jc w:val="center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§ 3.</w:t>
      </w:r>
      <w:bookmarkEnd w:id="3"/>
    </w:p>
    <w:p w:rsidR="00F6209B" w:rsidRPr="005131D8" w:rsidRDefault="00F6209B" w:rsidP="00F6209B">
      <w:pPr>
        <w:pStyle w:val="Teksttreci20"/>
        <w:shd w:val="clear" w:color="auto" w:fill="auto"/>
        <w:tabs>
          <w:tab w:val="left" w:leader="dot" w:pos="8083"/>
        </w:tabs>
        <w:spacing w:before="0" w:after="276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Realizator zobowiązuje się do wykonania przedmiotu umowy do dnia 20 listopada 2015 r.</w:t>
      </w:r>
    </w:p>
    <w:p w:rsidR="00F6209B" w:rsidRPr="005131D8" w:rsidRDefault="00F6209B" w:rsidP="00F6209B">
      <w:pPr>
        <w:pStyle w:val="Nagwek30"/>
        <w:keepNext/>
        <w:keepLines/>
        <w:shd w:val="clear" w:color="auto" w:fill="auto"/>
        <w:spacing w:before="0" w:after="0" w:line="398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9"/>
      <w:r w:rsidRPr="005131D8">
        <w:rPr>
          <w:rFonts w:ascii="Times New Roman" w:hAnsi="Times New Roman" w:cs="Times New Roman"/>
          <w:sz w:val="24"/>
          <w:szCs w:val="24"/>
        </w:rPr>
        <w:t>§ 4.</w:t>
      </w:r>
      <w:bookmarkEnd w:id="4"/>
    </w:p>
    <w:p w:rsidR="00F6209B" w:rsidRPr="005131D8" w:rsidRDefault="00F6209B" w:rsidP="00F6209B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39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 xml:space="preserve">Realizator zobowiązuje się do sporządzania </w:t>
      </w:r>
      <w:r>
        <w:rPr>
          <w:rFonts w:ascii="Times New Roman" w:hAnsi="Times New Roman" w:cs="Times New Roman"/>
          <w:sz w:val="24"/>
          <w:szCs w:val="24"/>
        </w:rPr>
        <w:t xml:space="preserve">i przekazywania w danym miesiącu wraz               z fakturą VAT /rachunkiem </w:t>
      </w:r>
      <w:r w:rsidRPr="005131D8">
        <w:rPr>
          <w:rFonts w:ascii="Times New Roman" w:hAnsi="Times New Roman" w:cs="Times New Roman"/>
          <w:sz w:val="24"/>
          <w:szCs w:val="24"/>
        </w:rPr>
        <w:t>(wyłącznie do wglądu Gminy) imiennej listy osób, którym wykonał szczepienia zawierającej:</w:t>
      </w:r>
    </w:p>
    <w:p w:rsidR="00F6209B" w:rsidRDefault="00F6209B" w:rsidP="00F6209B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before="0" w:after="0" w:line="398" w:lineRule="exact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datę przeprowadzenia szczepienia,</w:t>
      </w:r>
    </w:p>
    <w:p w:rsidR="00F6209B" w:rsidRPr="005131D8" w:rsidRDefault="00F6209B" w:rsidP="00F6209B">
      <w:pPr>
        <w:pStyle w:val="Teksttreci20"/>
        <w:numPr>
          <w:ilvl w:val="0"/>
          <w:numId w:val="5"/>
        </w:numPr>
        <w:shd w:val="clear" w:color="auto" w:fill="auto"/>
        <w:tabs>
          <w:tab w:val="left" w:pos="758"/>
        </w:tabs>
        <w:spacing w:before="0" w:after="0" w:line="398" w:lineRule="exact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imię i nazwisko osoby, której udzielono świadczenia,</w:t>
      </w:r>
    </w:p>
    <w:p w:rsidR="00F6209B" w:rsidRPr="005131D8" w:rsidRDefault="00F6209B" w:rsidP="00F6209B">
      <w:pPr>
        <w:pStyle w:val="Teksttreci20"/>
        <w:numPr>
          <w:ilvl w:val="0"/>
          <w:numId w:val="5"/>
        </w:numPr>
        <w:shd w:val="clear" w:color="auto" w:fill="auto"/>
        <w:tabs>
          <w:tab w:val="left" w:pos="758"/>
        </w:tabs>
        <w:spacing w:before="0" w:after="0" w:line="398" w:lineRule="exact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adres zamieszkania osoby, której udzielono świadczenia,</w:t>
      </w:r>
    </w:p>
    <w:p w:rsidR="00F6209B" w:rsidRPr="005131D8" w:rsidRDefault="00F6209B" w:rsidP="00F6209B">
      <w:pPr>
        <w:pStyle w:val="Teksttreci20"/>
        <w:shd w:val="clear" w:color="auto" w:fill="auto"/>
        <w:tabs>
          <w:tab w:val="left" w:pos="426"/>
        </w:tabs>
        <w:spacing w:before="0" w:after="0" w:line="398" w:lineRule="exact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209B" w:rsidRPr="00B314E8" w:rsidRDefault="00F6209B" w:rsidP="00F6209B">
      <w:pPr>
        <w:pStyle w:val="Teksttreci20"/>
        <w:numPr>
          <w:ilvl w:val="0"/>
          <w:numId w:val="5"/>
        </w:numPr>
        <w:shd w:val="clear" w:color="auto" w:fill="auto"/>
        <w:tabs>
          <w:tab w:val="left" w:pos="758"/>
        </w:tabs>
        <w:spacing w:before="0" w:after="0" w:line="360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numer ewidencyjny PESEL osoby, której udzielono świadczenia,</w:t>
      </w:r>
    </w:p>
    <w:p w:rsidR="00F6209B" w:rsidRPr="00B314E8" w:rsidRDefault="00F6209B" w:rsidP="00F6209B">
      <w:pPr>
        <w:pStyle w:val="Teksttreci20"/>
        <w:numPr>
          <w:ilvl w:val="0"/>
          <w:numId w:val="5"/>
        </w:numPr>
        <w:shd w:val="clear" w:color="auto" w:fill="auto"/>
        <w:tabs>
          <w:tab w:val="left" w:pos="758"/>
        </w:tabs>
        <w:spacing w:before="0" w:after="0" w:line="360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4E8">
        <w:rPr>
          <w:rFonts w:ascii="Times New Roman" w:hAnsi="Times New Roman" w:cs="Times New Roman"/>
          <w:sz w:val="24"/>
          <w:szCs w:val="24"/>
        </w:rPr>
        <w:t>własnoręczny podpis osoby, której wykonano świadczenie, potwierdzający zapoznanie się z zasadami realizacji programu,</w:t>
      </w:r>
    </w:p>
    <w:p w:rsidR="00F6209B" w:rsidRPr="005131D8" w:rsidRDefault="00F6209B" w:rsidP="00F6209B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 xml:space="preserve">Realizator zobowiązuje się do przekazania Gminie, wraz z ostatnią fakturą </w:t>
      </w:r>
      <w:r w:rsidRPr="005131D8">
        <w:rPr>
          <w:rFonts w:ascii="Times New Roman" w:hAnsi="Times New Roman" w:cs="Times New Roman"/>
          <w:sz w:val="24"/>
          <w:szCs w:val="24"/>
          <w:lang w:val="fr-FR" w:eastAsia="fr-FR" w:bidi="fr-FR"/>
        </w:rPr>
        <w:t xml:space="preserve">VAT </w:t>
      </w:r>
      <w:r w:rsidRPr="005131D8">
        <w:rPr>
          <w:rFonts w:ascii="Times New Roman" w:hAnsi="Times New Roman" w:cs="Times New Roman"/>
          <w:sz w:val="24"/>
          <w:szCs w:val="24"/>
        </w:rPr>
        <w:t>(rachunkiem):</w:t>
      </w:r>
    </w:p>
    <w:p w:rsidR="00F6209B" w:rsidRPr="005131D8" w:rsidRDefault="00F6209B" w:rsidP="00F6209B">
      <w:pPr>
        <w:pStyle w:val="Teksttreci20"/>
        <w:numPr>
          <w:ilvl w:val="0"/>
          <w:numId w:val="7"/>
        </w:numPr>
        <w:shd w:val="clear" w:color="auto" w:fill="auto"/>
        <w:tabs>
          <w:tab w:val="left" w:pos="284"/>
        </w:tabs>
        <w:spacing w:before="0"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rozliczenia finansowego programu zawierającego:</w:t>
      </w:r>
    </w:p>
    <w:p w:rsidR="00F6209B" w:rsidRPr="005131D8" w:rsidRDefault="00F6209B" w:rsidP="00F6209B">
      <w:pPr>
        <w:pStyle w:val="Teksttreci20"/>
        <w:numPr>
          <w:ilvl w:val="0"/>
          <w:numId w:val="1"/>
        </w:numPr>
        <w:shd w:val="clear" w:color="auto" w:fill="auto"/>
        <w:tabs>
          <w:tab w:val="left" w:pos="997"/>
        </w:tabs>
        <w:spacing w:before="0" w:after="0" w:line="360" w:lineRule="auto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wysokość przyznanych przez Gminę środków,</w:t>
      </w:r>
    </w:p>
    <w:p w:rsidR="00F6209B" w:rsidRPr="005131D8" w:rsidRDefault="00F6209B" w:rsidP="00F6209B">
      <w:pPr>
        <w:pStyle w:val="Teksttreci20"/>
        <w:numPr>
          <w:ilvl w:val="0"/>
          <w:numId w:val="1"/>
        </w:numPr>
        <w:shd w:val="clear" w:color="auto" w:fill="auto"/>
        <w:tabs>
          <w:tab w:val="left" w:pos="997"/>
        </w:tabs>
        <w:spacing w:before="0" w:after="0" w:line="360" w:lineRule="auto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 xml:space="preserve">łączną wysokość wystawionych przez Realizatora faktur </w:t>
      </w:r>
      <w:r w:rsidRPr="005131D8">
        <w:rPr>
          <w:rFonts w:ascii="Times New Roman" w:hAnsi="Times New Roman" w:cs="Times New Roman"/>
          <w:sz w:val="24"/>
          <w:szCs w:val="24"/>
          <w:lang w:val="fr-FR" w:eastAsia="fr-FR" w:bidi="fr-FR"/>
        </w:rPr>
        <w:t>VAT,</w:t>
      </w:r>
    </w:p>
    <w:p w:rsidR="00F6209B" w:rsidRDefault="00F6209B" w:rsidP="00F6209B">
      <w:pPr>
        <w:pStyle w:val="Teksttreci20"/>
        <w:numPr>
          <w:ilvl w:val="0"/>
          <w:numId w:val="1"/>
        </w:numPr>
        <w:shd w:val="clear" w:color="auto" w:fill="auto"/>
        <w:tabs>
          <w:tab w:val="left" w:pos="997"/>
        </w:tabs>
        <w:spacing w:before="0" w:after="260" w:line="360" w:lineRule="auto"/>
        <w:ind w:left="7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stopień wykorzystania przyznanych środków (w %)</w:t>
      </w:r>
    </w:p>
    <w:p w:rsidR="00F6209B" w:rsidRPr="000F7A98" w:rsidRDefault="00F6209B" w:rsidP="00F6209B">
      <w:pPr>
        <w:pStyle w:val="Teksttreci20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360" w:lineRule="auto"/>
        <w:ind w:left="426" w:hanging="26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sprawozdania merytorycznego z realizacji programu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1D8">
        <w:rPr>
          <w:rFonts w:ascii="Times New Roman" w:hAnsi="Times New Roman" w:cs="Times New Roman"/>
          <w:sz w:val="24"/>
          <w:szCs w:val="24"/>
        </w:rPr>
        <w:t xml:space="preserve">w formie pisemnej podpisane przez dyrektora/prezesa </w:t>
      </w:r>
      <w:r>
        <w:rPr>
          <w:rFonts w:ascii="Times New Roman" w:hAnsi="Times New Roman" w:cs="Times New Roman"/>
          <w:sz w:val="24"/>
          <w:szCs w:val="24"/>
        </w:rPr>
        <w:t xml:space="preserve"> placówki</w:t>
      </w:r>
      <w:r w:rsidRPr="005131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1D8">
        <w:rPr>
          <w:rFonts w:ascii="Times New Roman" w:hAnsi="Times New Roman" w:cs="Times New Roman"/>
          <w:sz w:val="24"/>
          <w:szCs w:val="24"/>
        </w:rPr>
        <w:t>według wzoru określonego w Załą</w:t>
      </w:r>
      <w:r>
        <w:rPr>
          <w:rFonts w:ascii="Times New Roman" w:hAnsi="Times New Roman" w:cs="Times New Roman"/>
          <w:sz w:val="24"/>
          <w:szCs w:val="24"/>
        </w:rPr>
        <w:t xml:space="preserve">czniku Nr 1 </w:t>
      </w:r>
      <w:r w:rsidR="00470D2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do niniejszej umowy.</w:t>
      </w:r>
    </w:p>
    <w:p w:rsidR="00F6209B" w:rsidRPr="005131D8" w:rsidRDefault="00F6209B" w:rsidP="00F6209B">
      <w:pPr>
        <w:pStyle w:val="Bezodstpw"/>
        <w:rPr>
          <w:rFonts w:ascii="Times New Roman" w:hAnsi="Times New Roman" w:cs="Times New Roman"/>
        </w:rPr>
      </w:pPr>
    </w:p>
    <w:p w:rsidR="00F6209B" w:rsidRPr="005131D8" w:rsidRDefault="00F6209B" w:rsidP="00F6209B">
      <w:pPr>
        <w:pStyle w:val="Nagwek220"/>
        <w:keepNext/>
        <w:keepLines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bookmarkStart w:id="5" w:name="bookmark10"/>
      <w:r w:rsidRPr="005131D8">
        <w:rPr>
          <w:rFonts w:ascii="Times New Roman" w:hAnsi="Times New Roman" w:cs="Times New Roman"/>
          <w:sz w:val="24"/>
          <w:szCs w:val="24"/>
        </w:rPr>
        <w:t>§ 5.</w:t>
      </w:r>
      <w:bookmarkEnd w:id="5"/>
    </w:p>
    <w:p w:rsidR="00F6209B" w:rsidRPr="005131D8" w:rsidRDefault="00F6209B" w:rsidP="00F6209B">
      <w:pPr>
        <w:pStyle w:val="Teksttreci2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39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Gmina zastrzega sobie możliwość rozwiązania umowy z zachowaniem okresu wypowiedzenia wynoszącego czternaście dni od daty wypowiedzenia w przypadku, gdy:</w:t>
      </w:r>
    </w:p>
    <w:p w:rsidR="00F6209B" w:rsidRPr="005131D8" w:rsidRDefault="00F6209B" w:rsidP="00F6209B">
      <w:pPr>
        <w:pStyle w:val="Teksttreci20"/>
        <w:numPr>
          <w:ilvl w:val="0"/>
          <w:numId w:val="9"/>
        </w:numPr>
        <w:shd w:val="clear" w:color="auto" w:fill="auto"/>
        <w:tabs>
          <w:tab w:val="left" w:pos="795"/>
        </w:tabs>
        <w:spacing w:before="0" w:after="0" w:line="398" w:lineRule="exact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Realizator zaniecha wykonywania świadczeń,</w:t>
      </w:r>
    </w:p>
    <w:p w:rsidR="00F6209B" w:rsidRPr="005131D8" w:rsidRDefault="00F6209B" w:rsidP="00F6209B">
      <w:pPr>
        <w:pStyle w:val="Teksttreci20"/>
        <w:numPr>
          <w:ilvl w:val="0"/>
          <w:numId w:val="9"/>
        </w:numPr>
        <w:shd w:val="clear" w:color="auto" w:fill="auto"/>
        <w:tabs>
          <w:tab w:val="left" w:pos="795"/>
        </w:tabs>
        <w:spacing w:before="0" w:after="0" w:line="398" w:lineRule="exact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Realizator ograniczy zakres wykonywania świadczeń,</w:t>
      </w:r>
    </w:p>
    <w:p w:rsidR="00F6209B" w:rsidRPr="005131D8" w:rsidRDefault="00F6209B" w:rsidP="00F6209B">
      <w:pPr>
        <w:pStyle w:val="Teksttreci20"/>
        <w:numPr>
          <w:ilvl w:val="0"/>
          <w:numId w:val="9"/>
        </w:numPr>
        <w:shd w:val="clear" w:color="auto" w:fill="auto"/>
        <w:tabs>
          <w:tab w:val="left" w:pos="795"/>
        </w:tabs>
        <w:spacing w:before="0" w:after="0" w:line="398" w:lineRule="exact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Realizator w istotny sposób ograniczy ich dostępność,</w:t>
      </w:r>
    </w:p>
    <w:p w:rsidR="00F6209B" w:rsidRPr="005131D8" w:rsidRDefault="00F6209B" w:rsidP="00F6209B">
      <w:pPr>
        <w:pStyle w:val="Teksttreci20"/>
        <w:numPr>
          <w:ilvl w:val="0"/>
          <w:numId w:val="9"/>
        </w:numPr>
        <w:shd w:val="clear" w:color="auto" w:fill="auto"/>
        <w:tabs>
          <w:tab w:val="left" w:pos="795"/>
        </w:tabs>
        <w:spacing w:before="0" w:after="116" w:line="398" w:lineRule="exact"/>
        <w:ind w:left="7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Zmiany obowiązujących przepisów prawnych.</w:t>
      </w:r>
    </w:p>
    <w:p w:rsidR="00F6209B" w:rsidRDefault="00F6209B" w:rsidP="00F6209B">
      <w:pPr>
        <w:pStyle w:val="Teksttreci2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120" w:line="40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Stwierdzenie zaistnienia przesłanek określonych w ust. 1 pkt. 1-3 nastąpić może w wyniku przeprowadzonej przez Gminę kontroli lub na podstawie przekazywanych sprawozdań z jego realizacji.</w:t>
      </w:r>
    </w:p>
    <w:p w:rsidR="00F6209B" w:rsidRPr="005131D8" w:rsidRDefault="00F6209B" w:rsidP="00F6209B">
      <w:pPr>
        <w:pStyle w:val="Teksttreci2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236" w:line="398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259">
        <w:rPr>
          <w:rFonts w:ascii="Times New Roman" w:hAnsi="Times New Roman" w:cs="Times New Roman"/>
          <w:sz w:val="24"/>
          <w:szCs w:val="24"/>
        </w:rPr>
        <w:t>Gmina zastrzega sobie możliwość rozwiązania umowy bez zachowania okresu wypowiedzenia w przypadku stwierdzenia nieposiadania przez Realizatora ważnej umowy ubezpieczenia odpowiedzialności cywilnej, o której mowa w art. 25 ust. 1 ustawy z dnia 15 kwietnia 2011r.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683259">
        <w:rPr>
          <w:rFonts w:ascii="Times New Roman" w:hAnsi="Times New Roman" w:cs="Times New Roman"/>
          <w:sz w:val="24"/>
          <w:szCs w:val="24"/>
        </w:rPr>
        <w:t xml:space="preserve"> działalności leczniczej (</w:t>
      </w:r>
      <w:r>
        <w:rPr>
          <w:rFonts w:ascii="Times New Roman" w:hAnsi="Times New Roman" w:cs="Times New Roman"/>
          <w:sz w:val="24"/>
          <w:szCs w:val="24"/>
        </w:rPr>
        <w:t xml:space="preserve">t.j. </w:t>
      </w:r>
      <w:r w:rsidRPr="005131D8">
        <w:rPr>
          <w:rFonts w:ascii="Times New Roman" w:hAnsi="Times New Roman" w:cs="Times New Roman"/>
          <w:sz w:val="24"/>
          <w:szCs w:val="24"/>
        </w:rPr>
        <w:t xml:space="preserve">Dz. U. </w:t>
      </w:r>
      <w:r>
        <w:rPr>
          <w:rFonts w:ascii="Times New Roman" w:hAnsi="Times New Roman" w:cs="Times New Roman"/>
          <w:sz w:val="24"/>
          <w:szCs w:val="24"/>
        </w:rPr>
        <w:t xml:space="preserve">  z 2015  poz. 618, 788, 905</w:t>
      </w:r>
      <w:r w:rsidRPr="005131D8">
        <w:rPr>
          <w:rFonts w:ascii="Times New Roman" w:hAnsi="Times New Roman" w:cs="Times New Roman"/>
          <w:sz w:val="24"/>
          <w:szCs w:val="24"/>
        </w:rPr>
        <w:t>).</w:t>
      </w:r>
    </w:p>
    <w:p w:rsidR="00F6209B" w:rsidRPr="005131D8" w:rsidRDefault="00F6209B" w:rsidP="00F6209B">
      <w:pPr>
        <w:pStyle w:val="Bezodstpw"/>
        <w:rPr>
          <w:rFonts w:ascii="Times New Roman" w:hAnsi="Times New Roman" w:cs="Times New Roman"/>
        </w:rPr>
        <w:sectPr w:rsidR="00F6209B" w:rsidRPr="005131D8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728" w:right="1391" w:bottom="1806" w:left="1389" w:header="0" w:footer="3" w:gutter="0"/>
          <w:cols w:space="720"/>
          <w:noEndnote/>
          <w:titlePg/>
          <w:docGrid w:linePitch="360"/>
        </w:sectPr>
      </w:pPr>
    </w:p>
    <w:p w:rsidR="00F6209B" w:rsidRPr="005131D8" w:rsidRDefault="00F6209B" w:rsidP="00F6209B">
      <w:pPr>
        <w:pStyle w:val="Teksttreci20"/>
        <w:shd w:val="clear" w:color="auto" w:fill="auto"/>
        <w:spacing w:before="0" w:after="240"/>
        <w:ind w:left="45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lastRenderedPageBreak/>
        <w:t>§ 6.</w:t>
      </w:r>
    </w:p>
    <w:p w:rsidR="00F6209B" w:rsidRPr="005131D8" w:rsidRDefault="00F6209B" w:rsidP="00F6209B">
      <w:pPr>
        <w:pStyle w:val="Teksttreci20"/>
        <w:numPr>
          <w:ilvl w:val="0"/>
          <w:numId w:val="11"/>
        </w:numPr>
        <w:shd w:val="clear" w:color="auto" w:fill="auto"/>
        <w:tabs>
          <w:tab w:val="left" w:pos="346"/>
        </w:tabs>
        <w:spacing w:before="0" w:after="12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Wykonywanie zadania określonego w umowie podlega kontroli pod względem rzeczowym</w:t>
      </w:r>
    </w:p>
    <w:p w:rsidR="00F6209B" w:rsidRDefault="00F6209B" w:rsidP="00F6209B">
      <w:pPr>
        <w:pStyle w:val="Teksttreci20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120" w:line="40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 xml:space="preserve">finansowym. Celem Kontroli jest stwierdzenie zgodności realizacji zadania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131D8">
        <w:rPr>
          <w:rFonts w:ascii="Times New Roman" w:hAnsi="Times New Roman" w:cs="Times New Roman"/>
          <w:sz w:val="24"/>
          <w:szCs w:val="24"/>
        </w:rPr>
        <w:t>z postanowieniami umowy.</w:t>
      </w:r>
    </w:p>
    <w:p w:rsidR="00F6209B" w:rsidRDefault="00F6209B" w:rsidP="00F6209B">
      <w:pPr>
        <w:pStyle w:val="Teksttreci2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120" w:line="403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683259">
        <w:rPr>
          <w:rFonts w:ascii="Times New Roman" w:hAnsi="Times New Roman" w:cs="Times New Roman"/>
          <w:sz w:val="24"/>
          <w:szCs w:val="24"/>
        </w:rPr>
        <w:t>Kontrola może być przeprowadzona w trakcie realizacji zadania oraz po jego zakończeniu (rozliczeniu).</w:t>
      </w:r>
    </w:p>
    <w:p w:rsidR="00F6209B" w:rsidRDefault="00F6209B" w:rsidP="00F6209B">
      <w:pPr>
        <w:pStyle w:val="Teksttreci2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120" w:line="403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683259">
        <w:rPr>
          <w:rFonts w:ascii="Times New Roman" w:hAnsi="Times New Roman" w:cs="Times New Roman"/>
          <w:sz w:val="24"/>
          <w:szCs w:val="24"/>
        </w:rPr>
        <w:t>Kontroli pod względem rzeczowym podlegają zadania określone w §1.</w:t>
      </w:r>
    </w:p>
    <w:p w:rsidR="00F6209B" w:rsidRPr="00683259" w:rsidRDefault="00F6209B" w:rsidP="00F6209B">
      <w:pPr>
        <w:pStyle w:val="Teksttreci20"/>
        <w:numPr>
          <w:ilvl w:val="0"/>
          <w:numId w:val="11"/>
        </w:numPr>
        <w:shd w:val="clear" w:color="auto" w:fill="auto"/>
        <w:tabs>
          <w:tab w:val="left" w:pos="284"/>
        </w:tabs>
        <w:spacing w:before="0" w:after="120" w:line="403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683259">
        <w:rPr>
          <w:rFonts w:ascii="Times New Roman" w:hAnsi="Times New Roman" w:cs="Times New Roman"/>
          <w:sz w:val="24"/>
          <w:szCs w:val="24"/>
        </w:rPr>
        <w:t>Kontroli pod względem finansowym podlegają udokumentowane wydatki poniesione na realizację zadania, do wysokości przekazanych środków.</w:t>
      </w:r>
    </w:p>
    <w:p w:rsidR="00F6209B" w:rsidRPr="005131D8" w:rsidRDefault="00F6209B" w:rsidP="00F6209B">
      <w:pPr>
        <w:pStyle w:val="Teksttreci20"/>
        <w:shd w:val="clear" w:color="auto" w:fill="auto"/>
        <w:spacing w:before="0" w:after="0" w:line="398" w:lineRule="exact"/>
        <w:ind w:left="45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§ 7.</w:t>
      </w:r>
    </w:p>
    <w:p w:rsidR="00F6209B" w:rsidRPr="005131D8" w:rsidRDefault="00F6209B" w:rsidP="00F6209B">
      <w:pPr>
        <w:pStyle w:val="Teksttreci20"/>
        <w:shd w:val="clear" w:color="auto" w:fill="auto"/>
        <w:spacing w:before="0" w:after="344" w:line="398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 xml:space="preserve">W latach następujących po roku 2015 przewiduje się możliwość zawarcia ponownej umowy na podstawie niniejszego konkursu, pod warunkiem zabezpieczenia środków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131D8">
        <w:rPr>
          <w:rFonts w:ascii="Times New Roman" w:hAnsi="Times New Roman" w:cs="Times New Roman"/>
          <w:sz w:val="24"/>
          <w:szCs w:val="24"/>
        </w:rPr>
        <w:t>w budżecie Gminy Białobrzegi.</w:t>
      </w:r>
    </w:p>
    <w:p w:rsidR="00F6209B" w:rsidRPr="005131D8" w:rsidRDefault="00F6209B" w:rsidP="00F6209B">
      <w:pPr>
        <w:pStyle w:val="Teksttreci20"/>
        <w:shd w:val="clear" w:color="auto" w:fill="auto"/>
        <w:spacing w:before="0"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§ 8.</w:t>
      </w:r>
    </w:p>
    <w:p w:rsidR="00F6209B" w:rsidRPr="005131D8" w:rsidRDefault="00F6209B" w:rsidP="00F6209B">
      <w:pPr>
        <w:pStyle w:val="Teksttreci20"/>
        <w:shd w:val="clear" w:color="auto" w:fill="auto"/>
        <w:spacing w:before="0" w:after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Wszelkie zmiany w niniejszej umowie wymagają formy pisemnej pod rygorem nieważności.</w:t>
      </w:r>
    </w:p>
    <w:p w:rsidR="00F6209B" w:rsidRPr="005131D8" w:rsidRDefault="00F6209B" w:rsidP="00F6209B">
      <w:pPr>
        <w:pStyle w:val="Teksttreci20"/>
        <w:shd w:val="clear" w:color="auto" w:fill="auto"/>
        <w:spacing w:before="0" w:after="0" w:line="398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§ 9.</w:t>
      </w:r>
    </w:p>
    <w:p w:rsidR="00F6209B" w:rsidRPr="005131D8" w:rsidRDefault="00F6209B" w:rsidP="00F6209B">
      <w:pPr>
        <w:pStyle w:val="Teksttreci20"/>
        <w:shd w:val="clear" w:color="auto" w:fill="auto"/>
        <w:spacing w:before="0" w:after="236" w:line="398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W sprawach nieuregulowanych w niniejszej umowie mają zastosowanie odpowiednie przepisy Kodeksu Cywilnego i ustawy z 15.04.2011r. o działalności leczniczej (</w:t>
      </w:r>
      <w:r>
        <w:rPr>
          <w:rFonts w:ascii="Times New Roman" w:hAnsi="Times New Roman" w:cs="Times New Roman"/>
          <w:sz w:val="24"/>
          <w:szCs w:val="24"/>
        </w:rPr>
        <w:t xml:space="preserve">t.j. </w:t>
      </w:r>
      <w:r w:rsidRPr="005131D8">
        <w:rPr>
          <w:rFonts w:ascii="Times New Roman" w:hAnsi="Times New Roman" w:cs="Times New Roman"/>
          <w:sz w:val="24"/>
          <w:szCs w:val="24"/>
        </w:rPr>
        <w:t xml:space="preserve">Dz. U. </w:t>
      </w:r>
      <w:r>
        <w:rPr>
          <w:rFonts w:ascii="Times New Roman" w:hAnsi="Times New Roman" w:cs="Times New Roman"/>
          <w:sz w:val="24"/>
          <w:szCs w:val="24"/>
        </w:rPr>
        <w:t xml:space="preserve">            z 2015  poz. 618, 788, 905</w:t>
      </w:r>
      <w:r w:rsidRPr="005131D8">
        <w:rPr>
          <w:rFonts w:ascii="Times New Roman" w:hAnsi="Times New Roman" w:cs="Times New Roman"/>
          <w:sz w:val="24"/>
          <w:szCs w:val="24"/>
        </w:rPr>
        <w:t>).</w:t>
      </w:r>
    </w:p>
    <w:p w:rsidR="00F6209B" w:rsidRPr="005131D8" w:rsidRDefault="00F6209B" w:rsidP="00F6209B">
      <w:pPr>
        <w:pStyle w:val="Teksttreci20"/>
        <w:shd w:val="clear" w:color="auto" w:fill="auto"/>
        <w:spacing w:before="0" w:after="0" w:line="403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§ 10.</w:t>
      </w:r>
    </w:p>
    <w:p w:rsidR="00F6209B" w:rsidRDefault="00F6209B" w:rsidP="00F6209B">
      <w:pPr>
        <w:pStyle w:val="Teksttreci20"/>
        <w:shd w:val="clear" w:color="auto" w:fill="auto"/>
        <w:spacing w:before="0" w:after="488" w:line="40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1D8">
        <w:rPr>
          <w:rFonts w:ascii="Times New Roman" w:hAnsi="Times New Roman" w:cs="Times New Roman"/>
          <w:sz w:val="24"/>
          <w:szCs w:val="24"/>
        </w:rPr>
        <w:t>Niniejszą umowę sporządzono w dwóch jednobrzmiący</w:t>
      </w:r>
      <w:r>
        <w:rPr>
          <w:rFonts w:ascii="Times New Roman" w:hAnsi="Times New Roman" w:cs="Times New Roman"/>
          <w:sz w:val="24"/>
          <w:szCs w:val="24"/>
        </w:rPr>
        <w:t xml:space="preserve">ch egzemplarzach, po jednym </w:t>
      </w:r>
      <w:r w:rsidR="00470D2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dla każdej ze stron.</w:t>
      </w:r>
    </w:p>
    <w:p w:rsidR="00F6209B" w:rsidRPr="005131D8" w:rsidRDefault="00DD19A7" w:rsidP="00F6209B">
      <w:pPr>
        <w:pStyle w:val="Teksttreci20"/>
        <w:shd w:val="clear" w:color="auto" w:fill="auto"/>
        <w:spacing w:before="0" w:after="488" w:line="403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19A7">
        <w:rPr>
          <w:rFonts w:ascii="Times New Roman" w:hAnsi="Times New Roman" w:cs="Times New Roman"/>
          <w:sz w:val="20"/>
          <w:szCs w:val="20"/>
          <w:lang w:bidi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25pt;margin-top:41.55pt;width:41.3pt;height:13.4pt;z-index:-251658752;mso-wrap-distance-left:5pt;mso-wrap-distance-right:5pt;mso-wrap-distance-bottom:17.3pt;mso-position-horizontal-relative:margin" filled="f" stroked="f">
            <v:textbox style="mso-next-textbox:#_x0000_s1026;mso-fit-shape-to-text:t" inset="0,0,0,0">
              <w:txbxContent>
                <w:p w:rsidR="00F6209B" w:rsidRDefault="00F6209B" w:rsidP="00F6209B">
                  <w:pPr>
                    <w:pStyle w:val="Teksttreci20"/>
                    <w:shd w:val="clear" w:color="auto" w:fill="auto"/>
                    <w:spacing w:before="0" w:after="0"/>
                    <w:ind w:firstLine="0"/>
                    <w:jc w:val="left"/>
                  </w:pPr>
                  <w:r w:rsidRPr="00683259">
                    <w:rPr>
                      <w:rStyle w:val="Teksttreci2Odstpy1ptExact"/>
                      <w:rFonts w:ascii="Times New Roman" w:hAnsi="Times New Roman" w:cs="Times New Roman"/>
                      <w:sz w:val="20"/>
                      <w:szCs w:val="20"/>
                    </w:rPr>
                    <w:t>Gmina</w:t>
                  </w:r>
                </w:p>
              </w:txbxContent>
            </v:textbox>
            <w10:wrap type="square" side="right" anchorx="margin"/>
          </v:shape>
        </w:pict>
      </w:r>
    </w:p>
    <w:p w:rsidR="00F6209B" w:rsidRPr="00683259" w:rsidRDefault="00F6209B" w:rsidP="00F6209B">
      <w:pPr>
        <w:pStyle w:val="Nagwek30"/>
        <w:keepNext/>
        <w:keepLines/>
        <w:shd w:val="clear" w:color="auto" w:fill="auto"/>
        <w:spacing w:before="0" w:after="0"/>
        <w:ind w:left="4860"/>
        <w:jc w:val="right"/>
        <w:rPr>
          <w:rFonts w:ascii="Times New Roman" w:hAnsi="Times New Roman" w:cs="Times New Roman"/>
          <w:sz w:val="20"/>
          <w:szCs w:val="20"/>
        </w:rPr>
        <w:sectPr w:rsidR="00F6209B" w:rsidRPr="00683259">
          <w:headerReference w:type="default" r:id="rId11"/>
          <w:footerReference w:type="default" r:id="rId12"/>
          <w:footerReference w:type="first" r:id="rId13"/>
          <w:pgSz w:w="11900" w:h="16840"/>
          <w:pgMar w:top="1431" w:right="1393" w:bottom="1767" w:left="1386" w:header="0" w:footer="3" w:gutter="0"/>
          <w:cols w:space="720"/>
          <w:noEndnote/>
          <w:docGrid w:linePitch="360"/>
        </w:sectPr>
      </w:pPr>
      <w:bookmarkStart w:id="6" w:name="bookmark11"/>
      <w:r w:rsidRPr="00683259">
        <w:rPr>
          <w:rStyle w:val="Nagwek3Odstpy1pt"/>
          <w:rFonts w:ascii="Times New Roman" w:hAnsi="Times New Roman" w:cs="Times New Roman"/>
          <w:sz w:val="20"/>
          <w:szCs w:val="20"/>
        </w:rPr>
        <w:t>Realizator</w:t>
      </w:r>
      <w:bookmarkEnd w:id="6"/>
    </w:p>
    <w:p w:rsidR="003C2899" w:rsidRDefault="003C2899"/>
    <w:sectPr w:rsidR="003C2899" w:rsidSect="00DD1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EF3" w:rsidRDefault="00132EF3" w:rsidP="00DD19A7">
      <w:pPr>
        <w:spacing w:after="0" w:line="240" w:lineRule="auto"/>
      </w:pPr>
      <w:r>
        <w:separator/>
      </w:r>
    </w:p>
  </w:endnote>
  <w:endnote w:type="continuationSeparator" w:id="1">
    <w:p w:rsidR="00132EF3" w:rsidRDefault="00132EF3" w:rsidP="00DD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D27" w:rsidRDefault="00132EF3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D27" w:rsidRDefault="00DD19A7">
    <w:pPr>
      <w:rPr>
        <w:sz w:val="2"/>
        <w:szCs w:val="2"/>
      </w:rPr>
    </w:pPr>
    <w:r w:rsidRPr="00DD19A7">
      <w:rPr>
        <w:sz w:val="24"/>
        <w:szCs w:val="24"/>
        <w:lang w:bidi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2.55pt;margin-top:818.4pt;width:452.4pt;height:8.15pt;z-index:-251655168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287D27" w:rsidRDefault="00132EF3">
                <w:pPr>
                  <w:pStyle w:val="Nagweklubstopka0"/>
                  <w:shd w:val="clear" w:color="auto" w:fill="auto"/>
                  <w:tabs>
                    <w:tab w:val="right" w:pos="9048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D27" w:rsidRDefault="00DD19A7">
    <w:pPr>
      <w:rPr>
        <w:sz w:val="2"/>
        <w:szCs w:val="2"/>
      </w:rPr>
    </w:pPr>
    <w:r w:rsidRPr="00DD19A7">
      <w:rPr>
        <w:sz w:val="24"/>
        <w:szCs w:val="24"/>
        <w:lang w:bidi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2.55pt;margin-top:818.4pt;width:452.4pt;height:8.15pt;z-index:-251654144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287D27" w:rsidRDefault="00132EF3">
                <w:pPr>
                  <w:pStyle w:val="Nagweklubstopka0"/>
                  <w:shd w:val="clear" w:color="auto" w:fill="auto"/>
                  <w:tabs>
                    <w:tab w:val="right" w:pos="9048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D27" w:rsidRDefault="00132EF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EF3" w:rsidRDefault="00132EF3" w:rsidP="00DD19A7">
      <w:pPr>
        <w:spacing w:after="0" w:line="240" w:lineRule="auto"/>
      </w:pPr>
      <w:r>
        <w:separator/>
      </w:r>
    </w:p>
  </w:footnote>
  <w:footnote w:type="continuationSeparator" w:id="1">
    <w:p w:rsidR="00132EF3" w:rsidRDefault="00132EF3" w:rsidP="00DD1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D27" w:rsidRDefault="00DD19A7">
    <w:pPr>
      <w:rPr>
        <w:sz w:val="2"/>
        <w:szCs w:val="2"/>
      </w:rPr>
    </w:pPr>
    <w:r w:rsidRPr="00DD19A7">
      <w:rPr>
        <w:sz w:val="24"/>
        <w:szCs w:val="24"/>
        <w:lang w:bidi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9pt;margin-top:73.25pt;width:15.1pt;height:8.65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287D27" w:rsidRDefault="00132EF3">
                <w:pPr>
                  <w:pStyle w:val="Nagweklubstopka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D27" w:rsidRDefault="00132EF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D27" w:rsidRDefault="00132E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956"/>
    <w:multiLevelType w:val="multilevel"/>
    <w:tmpl w:val="611E23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30C00"/>
    <w:multiLevelType w:val="multilevel"/>
    <w:tmpl w:val="F9ACBE2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AB4D14"/>
    <w:multiLevelType w:val="multilevel"/>
    <w:tmpl w:val="5780369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331839"/>
    <w:multiLevelType w:val="multilevel"/>
    <w:tmpl w:val="01B0129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C84ED5"/>
    <w:multiLevelType w:val="multilevel"/>
    <w:tmpl w:val="EED036A0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7D6705"/>
    <w:multiLevelType w:val="multilevel"/>
    <w:tmpl w:val="E762517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6847C7"/>
    <w:multiLevelType w:val="multilevel"/>
    <w:tmpl w:val="D5BC2D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F362F5"/>
    <w:multiLevelType w:val="multilevel"/>
    <w:tmpl w:val="3ECEE97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2872DE"/>
    <w:multiLevelType w:val="multilevel"/>
    <w:tmpl w:val="E514E8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FB36EF"/>
    <w:multiLevelType w:val="multilevel"/>
    <w:tmpl w:val="51C8E9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D03CC4"/>
    <w:multiLevelType w:val="multilevel"/>
    <w:tmpl w:val="CAA846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209B"/>
    <w:rsid w:val="00132EF3"/>
    <w:rsid w:val="003C2899"/>
    <w:rsid w:val="00470D23"/>
    <w:rsid w:val="00DD19A7"/>
    <w:rsid w:val="00F6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6209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F6209B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F6209B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Teksttreci6Bezpogrubienia">
    <w:name w:val="Tekst treści (6) + Bez pogrubienia"/>
    <w:basedOn w:val="Teksttreci6"/>
    <w:rsid w:val="00F6209B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F6209B"/>
    <w:rPr>
      <w:rFonts w:ascii="Calibri" w:eastAsia="Calibri" w:hAnsi="Calibri" w:cs="Calibri"/>
      <w:shd w:val="clear" w:color="auto" w:fill="FFFFFF"/>
    </w:rPr>
  </w:style>
  <w:style w:type="character" w:customStyle="1" w:styleId="Teksttreci2Odstpy1pt">
    <w:name w:val="Tekst treści (2) + Odstępy 1 pt"/>
    <w:basedOn w:val="Teksttreci2"/>
    <w:rsid w:val="00F6209B"/>
    <w:rPr>
      <w:color w:val="000000"/>
      <w:spacing w:val="20"/>
      <w:w w:val="100"/>
      <w:position w:val="0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F6209B"/>
    <w:rPr>
      <w:rFonts w:ascii="Calibri" w:eastAsia="Calibri" w:hAnsi="Calibri" w:cs="Calibri"/>
      <w:shd w:val="clear" w:color="auto" w:fill="FFFFFF"/>
    </w:rPr>
  </w:style>
  <w:style w:type="character" w:customStyle="1" w:styleId="Nagwek3Odstpy1pt">
    <w:name w:val="Nagłówek #3 + Odstępy 1 pt"/>
    <w:basedOn w:val="Nagwek3"/>
    <w:rsid w:val="00F6209B"/>
    <w:rPr>
      <w:color w:val="000000"/>
      <w:spacing w:val="20"/>
      <w:w w:val="100"/>
      <w:position w:val="0"/>
      <w:lang w:val="pl-PL" w:eastAsia="pl-PL" w:bidi="pl-PL"/>
    </w:rPr>
  </w:style>
  <w:style w:type="character" w:customStyle="1" w:styleId="Numernagwka3">
    <w:name w:val="Numer nagłówka #3_"/>
    <w:basedOn w:val="Domylnaczcionkaakapitu"/>
    <w:link w:val="Numernagwka30"/>
    <w:rsid w:val="00F6209B"/>
    <w:rPr>
      <w:rFonts w:ascii="Calibri" w:eastAsia="Calibri" w:hAnsi="Calibri" w:cs="Calibri"/>
      <w:shd w:val="clear" w:color="auto" w:fill="FFFFFF"/>
    </w:rPr>
  </w:style>
  <w:style w:type="character" w:customStyle="1" w:styleId="Teksttreci2Odstpy1ptExact">
    <w:name w:val="Tekst treści (2) + Odstępy 1 pt Exact"/>
    <w:basedOn w:val="Teksttreci2"/>
    <w:rsid w:val="00F6209B"/>
    <w:rPr>
      <w:color w:val="000000"/>
      <w:spacing w:val="20"/>
      <w:w w:val="100"/>
      <w:position w:val="0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F6209B"/>
    <w:rPr>
      <w:rFonts w:ascii="Calibri" w:eastAsia="Calibri" w:hAnsi="Calibri" w:cs="Calibri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6209B"/>
    <w:pPr>
      <w:widowControl w:val="0"/>
      <w:shd w:val="clear" w:color="auto" w:fill="FFFFFF"/>
      <w:spacing w:after="0"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F6209B"/>
    <w:pPr>
      <w:widowControl w:val="0"/>
      <w:shd w:val="clear" w:color="auto" w:fill="FFFFFF"/>
      <w:spacing w:after="0" w:line="192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60">
    <w:name w:val="Tekst treści (6)"/>
    <w:basedOn w:val="Normalny"/>
    <w:link w:val="Teksttreci6"/>
    <w:rsid w:val="00F6209B"/>
    <w:pPr>
      <w:widowControl w:val="0"/>
      <w:shd w:val="clear" w:color="auto" w:fill="FFFFFF"/>
      <w:spacing w:after="300" w:line="192" w:lineRule="exac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F6209B"/>
    <w:pPr>
      <w:widowControl w:val="0"/>
      <w:shd w:val="clear" w:color="auto" w:fill="FFFFFF"/>
      <w:spacing w:before="300" w:after="220" w:line="268" w:lineRule="exact"/>
      <w:ind w:hanging="420"/>
      <w:jc w:val="right"/>
    </w:pPr>
    <w:rPr>
      <w:rFonts w:ascii="Calibri" w:eastAsia="Calibri" w:hAnsi="Calibri" w:cs="Calibri"/>
    </w:rPr>
  </w:style>
  <w:style w:type="paragraph" w:customStyle="1" w:styleId="Nagwek30">
    <w:name w:val="Nagłówek #3"/>
    <w:basedOn w:val="Normalny"/>
    <w:link w:val="Nagwek3"/>
    <w:rsid w:val="00F6209B"/>
    <w:pPr>
      <w:widowControl w:val="0"/>
      <w:shd w:val="clear" w:color="auto" w:fill="FFFFFF"/>
      <w:spacing w:before="260" w:after="760" w:line="268" w:lineRule="exact"/>
      <w:jc w:val="both"/>
      <w:outlineLvl w:val="2"/>
    </w:pPr>
    <w:rPr>
      <w:rFonts w:ascii="Calibri" w:eastAsia="Calibri" w:hAnsi="Calibri" w:cs="Calibri"/>
    </w:rPr>
  </w:style>
  <w:style w:type="paragraph" w:customStyle="1" w:styleId="Numernagwka30">
    <w:name w:val="Numer nagłówka #3"/>
    <w:basedOn w:val="Normalny"/>
    <w:link w:val="Numernagwka3"/>
    <w:rsid w:val="00F6209B"/>
    <w:pPr>
      <w:widowControl w:val="0"/>
      <w:shd w:val="clear" w:color="auto" w:fill="FFFFFF"/>
      <w:spacing w:after="0" w:line="403" w:lineRule="exact"/>
      <w:jc w:val="both"/>
    </w:pPr>
    <w:rPr>
      <w:rFonts w:ascii="Calibri" w:eastAsia="Calibri" w:hAnsi="Calibri" w:cs="Calibri"/>
    </w:rPr>
  </w:style>
  <w:style w:type="paragraph" w:customStyle="1" w:styleId="Nagwek220">
    <w:name w:val="Nagłówek #2 (2)"/>
    <w:basedOn w:val="Normalny"/>
    <w:link w:val="Nagwek22"/>
    <w:rsid w:val="00F6209B"/>
    <w:pPr>
      <w:widowControl w:val="0"/>
      <w:shd w:val="clear" w:color="auto" w:fill="FFFFFF"/>
      <w:spacing w:before="260" w:after="0" w:line="398" w:lineRule="exact"/>
      <w:jc w:val="center"/>
      <w:outlineLvl w:val="1"/>
    </w:pPr>
    <w:rPr>
      <w:rFonts w:ascii="Calibri" w:eastAsia="Calibri" w:hAnsi="Calibri" w:cs="Calibri"/>
    </w:rPr>
  </w:style>
  <w:style w:type="paragraph" w:styleId="Bezodstpw">
    <w:name w:val="No Spacing"/>
    <w:uiPriority w:val="1"/>
    <w:qFormat/>
    <w:rsid w:val="00F620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827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e.gawicka</dc:creator>
  <cp:keywords/>
  <dc:description/>
  <cp:lastModifiedBy>e.gawicka</cp:lastModifiedBy>
  <cp:revision>3</cp:revision>
  <dcterms:created xsi:type="dcterms:W3CDTF">2015-07-28T07:32:00Z</dcterms:created>
  <dcterms:modified xsi:type="dcterms:W3CDTF">2015-07-28T08:09:00Z</dcterms:modified>
</cp:coreProperties>
</file>