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F7D" w:rsidRPr="00FA2F3C" w:rsidRDefault="00957F7D" w:rsidP="00FA2F3C">
      <w:pPr>
        <w:pStyle w:val="NormalnyWeb"/>
        <w:jc w:val="center"/>
      </w:pPr>
      <w:r w:rsidRPr="00FA2F3C">
        <w:rPr>
          <w:rStyle w:val="Pogrubienie"/>
        </w:rPr>
        <w:t>INFORMACJA O OSIĄGNIĘTYCH PRZEZ GMINĘ BIAŁOBRZEGI POZIOMACH OGRANICZENIA MASY ODPADÓW KOMUNALNYCH ULEGAJĄCYCH BIODEGRADACJI KIEROWANYCH DO SKŁADOWANIA; RECYKLINGU, PRZYGOTOWANIA DO PONOWNEGO UŻYCIA</w:t>
      </w:r>
      <w:r w:rsidR="00FA2F3C" w:rsidRPr="00FA2F3C">
        <w:rPr>
          <w:rStyle w:val="Pogrubienie"/>
        </w:rPr>
        <w:t xml:space="preserve"> NASTEPUJĄCYCH FRAKCJI ODPADÓW KOMUNALNYCH : PAPIERU, METALI, TWORZYW SZTUCZNYCH I SZKŁA; RECYKLINGU,PRZYGOTOWANIA DO PONOWNEGO UŻYCIA I OD</w:t>
      </w:r>
      <w:r w:rsidR="00FE56B4">
        <w:rPr>
          <w:rStyle w:val="Pogrubienie"/>
        </w:rPr>
        <w:t>ZYSKU INNYMI METODAMI INNYCH NIŻ</w:t>
      </w:r>
      <w:r w:rsidR="00FA2F3C" w:rsidRPr="00FA2F3C">
        <w:rPr>
          <w:rStyle w:val="Pogrubienie"/>
        </w:rPr>
        <w:t xml:space="preserve"> NIEBEZPIECZNE ODPADÓW BUDOWLANYCH I ROZBIÓRKOWYCH</w:t>
      </w:r>
      <w:r w:rsidR="00FA2F3C">
        <w:rPr>
          <w:rStyle w:val="Pogrubienie"/>
        </w:rPr>
        <w:t xml:space="preserve"> W ROKU 2015 :</w:t>
      </w:r>
    </w:p>
    <w:p w:rsidR="00FE56B4" w:rsidRPr="00FE56B4" w:rsidRDefault="00FE56B4" w:rsidP="00FE56B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6B4">
        <w:rPr>
          <w:rFonts w:ascii="Times New Roman" w:hAnsi="Times New Roman" w:cs="Times New Roman"/>
          <w:sz w:val="24"/>
          <w:szCs w:val="24"/>
        </w:rPr>
        <w:t xml:space="preserve">Zgodnie z Rozporządzeniem Ministra Środowiska z dnia 25 maja 2012 r.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E56B4">
        <w:rPr>
          <w:rFonts w:ascii="Times New Roman" w:hAnsi="Times New Roman" w:cs="Times New Roman"/>
          <w:sz w:val="24"/>
          <w:szCs w:val="24"/>
        </w:rPr>
        <w:t xml:space="preserve">      w sprawie poziomów ograniczenia masy odpadów komunalnych ulegających biodegradacji przekazywanych do składowania oraz sposobu obliczania poziomu ograniczania masy tych odpadów, osiągnięty poziom ograniczenia masy odpadów komunalnych ulegających biodegradacji kierowanych do składowania w 2015 roku winien wynosić nie więcej niż 50 %. </w:t>
      </w:r>
    </w:p>
    <w:p w:rsidR="00FE56B4" w:rsidRPr="00FE56B4" w:rsidRDefault="00FE56B4" w:rsidP="00FE56B4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6B4">
        <w:rPr>
          <w:rFonts w:ascii="Times New Roman" w:hAnsi="Times New Roman" w:cs="Times New Roman"/>
          <w:b/>
          <w:sz w:val="24"/>
          <w:szCs w:val="24"/>
        </w:rPr>
        <w:t>- osiągnięty poziom ograniczenia masy odpadów komunalnych ulegających biodegradacji kierowanych do składowania: 0%</w:t>
      </w:r>
    </w:p>
    <w:p w:rsidR="00FE56B4" w:rsidRPr="00FE56B4" w:rsidRDefault="00FE56B4" w:rsidP="00FE56B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6B4">
        <w:rPr>
          <w:rFonts w:ascii="Times New Roman" w:hAnsi="Times New Roman" w:cs="Times New Roman"/>
          <w:sz w:val="24"/>
          <w:szCs w:val="24"/>
        </w:rPr>
        <w:t xml:space="preserve">Zgodnie z Rozporządzeniem Ministra Środowiska z dnia 29 maja 2012 r.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E56B4">
        <w:rPr>
          <w:rFonts w:ascii="Times New Roman" w:hAnsi="Times New Roman" w:cs="Times New Roman"/>
          <w:sz w:val="24"/>
          <w:szCs w:val="24"/>
        </w:rPr>
        <w:t xml:space="preserve">          w sprawie poziomów recyklingu, przygotowania do ponownego użycia i odzysku innymi metodami niektórych frakcji odpadów komunalnych osiągnięty w tym zakresie poziom recyklingu, przygotowania do ponownego użycia frakcji odpadów komunalnych w postaci : papieru, metali, t</w:t>
      </w:r>
      <w:r>
        <w:rPr>
          <w:rFonts w:ascii="Times New Roman" w:hAnsi="Times New Roman" w:cs="Times New Roman"/>
          <w:sz w:val="24"/>
          <w:szCs w:val="24"/>
        </w:rPr>
        <w:t xml:space="preserve">worzyw sztucznych i szkła   </w:t>
      </w:r>
      <w:r w:rsidRPr="00FE56B4">
        <w:rPr>
          <w:rFonts w:ascii="Times New Roman" w:hAnsi="Times New Roman" w:cs="Times New Roman"/>
          <w:sz w:val="24"/>
          <w:szCs w:val="24"/>
        </w:rPr>
        <w:t xml:space="preserve"> w 2015 roku winien wynosić co najmniej 16 %.</w:t>
      </w:r>
    </w:p>
    <w:p w:rsidR="00FE56B4" w:rsidRPr="00FE56B4" w:rsidRDefault="00957F7D" w:rsidP="00FE56B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6B4">
        <w:rPr>
          <w:rFonts w:ascii="Times New Roman" w:hAnsi="Times New Roman" w:cs="Times New Roman"/>
          <w:b/>
          <w:sz w:val="24"/>
          <w:szCs w:val="24"/>
        </w:rPr>
        <w:t>- osiągnięty poziom recyklingu, przygotowania do ponownego użycia następujących frakcji odpadów komunalnych: papieru, metali, tworzyw sztucznych i szkła: 39,42%</w:t>
      </w:r>
      <w:r w:rsidR="00FE56B4" w:rsidRPr="00FE56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6B4" w:rsidRPr="00FE56B4" w:rsidRDefault="00FE56B4" w:rsidP="00FE56B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6B4">
        <w:rPr>
          <w:rFonts w:ascii="Times New Roman" w:hAnsi="Times New Roman" w:cs="Times New Roman"/>
          <w:sz w:val="24"/>
          <w:szCs w:val="24"/>
        </w:rPr>
        <w:t>Zgodnie z Rozporządzeniem Ministra Środowiska z dnia 29 maja 2012 r. w sprawie poziomów recyklingu, przygotowania do ponownego użycia i odzysku innymi metodami niektórych frakcji odpadów komunalnych osiągnięty w tym zakresie poziom recyklingu, przygotowania do ponownego użycia i odzysku innymi metodami innych niż niebezpieczne odpadów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6B4">
        <w:rPr>
          <w:rFonts w:ascii="Times New Roman" w:hAnsi="Times New Roman" w:cs="Times New Roman"/>
          <w:sz w:val="24"/>
          <w:szCs w:val="24"/>
        </w:rPr>
        <w:t xml:space="preserve"> budowlanych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6B4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E56B4">
        <w:rPr>
          <w:rFonts w:ascii="Times New Roman" w:hAnsi="Times New Roman" w:cs="Times New Roman"/>
          <w:sz w:val="24"/>
          <w:szCs w:val="24"/>
        </w:rPr>
        <w:t xml:space="preserve"> rozbiórkow</w:t>
      </w:r>
      <w:r>
        <w:rPr>
          <w:rFonts w:ascii="Times New Roman" w:hAnsi="Times New Roman" w:cs="Times New Roman"/>
          <w:sz w:val="24"/>
          <w:szCs w:val="24"/>
        </w:rPr>
        <w:t xml:space="preserve">ych   </w:t>
      </w:r>
      <w:r w:rsidRPr="00FE56B4">
        <w:rPr>
          <w:rFonts w:ascii="Times New Roman" w:hAnsi="Times New Roman" w:cs="Times New Roman"/>
          <w:sz w:val="24"/>
          <w:szCs w:val="24"/>
        </w:rPr>
        <w:t xml:space="preserve"> w 2015 roku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6B4">
        <w:rPr>
          <w:rFonts w:ascii="Times New Roman" w:hAnsi="Times New Roman" w:cs="Times New Roman"/>
          <w:sz w:val="24"/>
          <w:szCs w:val="24"/>
        </w:rPr>
        <w:t>winien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E56B4">
        <w:rPr>
          <w:rFonts w:ascii="Times New Roman" w:hAnsi="Times New Roman" w:cs="Times New Roman"/>
          <w:sz w:val="24"/>
          <w:szCs w:val="24"/>
        </w:rPr>
        <w:t xml:space="preserve"> wynosić co najmniej 40 %.</w:t>
      </w:r>
    </w:p>
    <w:p w:rsidR="00957F7D" w:rsidRPr="00FE56B4" w:rsidRDefault="00957F7D" w:rsidP="00FE56B4">
      <w:pPr>
        <w:pStyle w:val="NormalnyWeb"/>
        <w:spacing w:line="276" w:lineRule="auto"/>
        <w:rPr>
          <w:b/>
        </w:rPr>
      </w:pPr>
      <w:r w:rsidRPr="00FE56B4">
        <w:rPr>
          <w:b/>
        </w:rPr>
        <w:t>- osiągnięty poziom recyklingu, przygotowania do ponownego użycia i odzysku innymi metodami innych niż niebezpieczne odpadów budowlanych i rozbiórkowych: 100%</w:t>
      </w:r>
    </w:p>
    <w:p w:rsidR="00DB35D0" w:rsidRPr="00FE56B4" w:rsidRDefault="00DB35D0">
      <w:pPr>
        <w:rPr>
          <w:b/>
        </w:rPr>
      </w:pPr>
    </w:p>
    <w:sectPr w:rsidR="00DB35D0" w:rsidRPr="00FE5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F7D"/>
    <w:rsid w:val="00957F7D"/>
    <w:rsid w:val="00DB35D0"/>
    <w:rsid w:val="00FA2F3C"/>
    <w:rsid w:val="00FE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872C2-25BA-4949-9337-500981227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57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57F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w.sadzik</dc:creator>
  <cp:keywords/>
  <dc:description/>
  <cp:lastModifiedBy>w.sadzik</cp:lastModifiedBy>
  <cp:revision>2</cp:revision>
  <dcterms:created xsi:type="dcterms:W3CDTF">2016-05-31T11:45:00Z</dcterms:created>
  <dcterms:modified xsi:type="dcterms:W3CDTF">2016-06-02T07:22:00Z</dcterms:modified>
</cp:coreProperties>
</file>