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B92276">
        <w:t>29 listopada</w:t>
      </w:r>
      <w:r w:rsidR="00A4539F" w:rsidRPr="00137361">
        <w:t xml:space="preserve"> </w:t>
      </w:r>
      <w:r>
        <w:t>20</w:t>
      </w:r>
      <w:r w:rsidR="00A4539F" w:rsidRPr="00137361">
        <w:t>16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bookmarkStart w:id="0" w:name="_GoBack"/>
      <w:bookmarkEnd w:id="0"/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EF30C2">
        <w:t>sporządzenia</w:t>
      </w:r>
      <w:r w:rsidR="000B29F2">
        <w:t xml:space="preserve"> operatu szacunkowego</w:t>
      </w:r>
      <w:r w:rsidR="000B29F2" w:rsidRPr="00BD1976">
        <w:t xml:space="preserve"> </w:t>
      </w:r>
      <w:r w:rsidR="000B29F2">
        <w:t xml:space="preserve">określającego wartość ustanowionej na czas nieoznaczony służebności </w:t>
      </w:r>
      <w:proofErr w:type="spellStart"/>
      <w:r w:rsidR="000B29F2">
        <w:t>przesyłu</w:t>
      </w:r>
      <w:proofErr w:type="spellEnd"/>
      <w:r w:rsidR="000B29F2">
        <w:t xml:space="preserve"> na rzecz Gminy Białobrzegi na działce położonej w obrębie </w:t>
      </w:r>
      <w:r w:rsidR="00387EE9">
        <w:t>Kamień</w:t>
      </w:r>
      <w:r w:rsidR="000B29F2">
        <w:t xml:space="preserve"> gm. Białobrzegi </w:t>
      </w:r>
      <w:proofErr w:type="spellStart"/>
      <w:r w:rsidR="000B29F2">
        <w:t>ozn</w:t>
      </w:r>
      <w:proofErr w:type="spellEnd"/>
      <w:r w:rsidR="000B29F2">
        <w:t xml:space="preserve">. nr </w:t>
      </w:r>
      <w:proofErr w:type="spellStart"/>
      <w:r w:rsidR="000B29F2">
        <w:t>ewid</w:t>
      </w:r>
      <w:proofErr w:type="spellEnd"/>
      <w:r w:rsidR="000B29F2">
        <w:t xml:space="preserve">. </w:t>
      </w:r>
      <w:r w:rsidR="00387EE9">
        <w:t>79</w:t>
      </w:r>
      <w:r w:rsidR="000B29F2">
        <w:t>.</w:t>
      </w:r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E759D"/>
    <w:rsid w:val="00387EE9"/>
    <w:rsid w:val="003A4AC3"/>
    <w:rsid w:val="00453972"/>
    <w:rsid w:val="004736B0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4539F"/>
    <w:rsid w:val="00A70920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76B99"/>
    <w:rsid w:val="00CB1C42"/>
    <w:rsid w:val="00DB646C"/>
    <w:rsid w:val="00E03EB5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F2474-AA2B-4922-8676-28F0BD7D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4</cp:revision>
  <cp:lastPrinted>2016-11-29T14:18:00Z</cp:lastPrinted>
  <dcterms:created xsi:type="dcterms:W3CDTF">2016-11-29T14:10:00Z</dcterms:created>
  <dcterms:modified xsi:type="dcterms:W3CDTF">2016-11-29T14:18:00Z</dcterms:modified>
</cp:coreProperties>
</file>