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95"/>
        <w:gridCol w:w="243"/>
        <w:gridCol w:w="822"/>
        <w:gridCol w:w="1559"/>
        <w:gridCol w:w="814"/>
        <w:gridCol w:w="1028"/>
        <w:gridCol w:w="1022"/>
        <w:gridCol w:w="1388"/>
      </w:tblGrid>
      <w:tr w:rsidR="002321D0" w:rsidRPr="00CA1892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2321D0" w:rsidRPr="00CA1892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4"/>
            <w:shd w:val="clear" w:color="auto" w:fill="FFFFFF"/>
          </w:tcPr>
          <w:p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:rsidR="0069340B" w:rsidRPr="00CA1892" w:rsidRDefault="00CA4428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BURMISTRZ MIASTA I GMINY BIAŁOBRZEGI</w:t>
            </w:r>
          </w:p>
        </w:tc>
      </w:tr>
      <w:tr w:rsidR="002321D0" w:rsidRPr="00CA1892">
        <w:trPr>
          <w:trHeight w:val="501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:rsidTr="00CA1892">
        <w:trPr>
          <w:trHeight w:val="363"/>
        </w:trPr>
        <w:tc>
          <w:tcPr>
            <w:tcW w:w="10314" w:type="dxa"/>
            <w:gridSpan w:val="9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CA1892" w:rsidRPr="0032094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CA1892">
        <w:trPr>
          <w:trHeight w:val="434"/>
        </w:trPr>
        <w:tc>
          <w:tcPr>
            <w:tcW w:w="10314" w:type="dxa"/>
            <w:gridSpan w:val="9"/>
          </w:tcPr>
          <w:p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>
        <w:trPr>
          <w:trHeight w:val="463"/>
        </w:trPr>
        <w:tc>
          <w:tcPr>
            <w:tcW w:w="10314" w:type="dxa"/>
            <w:gridSpan w:val="9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gridSpan w:val="2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8004A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MIASTA </w:t>
            </w:r>
            <w:r w:rsidR="008004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 GMINY BIAŁOBRZEGI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</w:t>
            </w:r>
            <w:r w:rsidR="00CA4428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Miasta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CA4428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 Białobrzegi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3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:rsidR="002321D0" w:rsidRPr="00CA1892" w:rsidRDefault="00CA4428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 Białobrzegi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4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4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9"/>
            <w:shd w:val="clear" w:color="auto" w:fill="BFBFBF"/>
          </w:tcPr>
          <w:p w:rsidR="003645C2" w:rsidRPr="00CA189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5C3B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MIASTA I GMINY BIAŁOBRZEGI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 AGLOMERACJE</w:t>
            </w:r>
            <w:r w:rsidR="001865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5C3B9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(</w:t>
            </w:r>
            <w:r w:rsidR="001865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*</w:t>
            </w:r>
            <w:r w:rsidR="005C3B9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)</w:t>
            </w:r>
          </w:p>
        </w:tc>
      </w:tr>
      <w:tr w:rsidR="003645C2" w:rsidRPr="00CA1892" w:rsidTr="003645C2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3438" w:type="dxa"/>
            <w:gridSpan w:val="2"/>
            <w:shd w:val="clear" w:color="auto" w:fill="BFBFBF" w:themeFill="background1" w:themeFillShade="BF"/>
          </w:tcPr>
          <w:p w:rsidR="003645C2" w:rsidRPr="00CA1892" w:rsidRDefault="003645C2" w:rsidP="00493A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aglomeracji </w:t>
            </w:r>
            <w:r w:rsidR="00493A9B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Białobrzegi</w:t>
            </w:r>
            <w:r w:rsidR="00186591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 tym obszar Borki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438" w:type="dxa"/>
            <w:gridSpan w:val="4"/>
            <w:shd w:val="clear" w:color="auto" w:fill="BFBFBF" w:themeFill="background1" w:themeFillShade="BF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</w:t>
            </w:r>
            <w:r w:rsidR="00472C5A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obszaru aglomeracji</w:t>
            </w:r>
            <w:r w:rsidR="00493A9B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Sucha</w:t>
            </w:r>
            <w:r w:rsidR="00186591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,</w:t>
            </w:r>
            <w:r w:rsidR="00493A9B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Brzeźce, Kol. Brzeźce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438" w:type="dxa"/>
            <w:gridSpan w:val="3"/>
            <w:shd w:val="clear" w:color="auto" w:fill="BFBFBF" w:themeFill="background1" w:themeFillShade="BF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 w:rsidR="00BF204B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3645C2" w:rsidRPr="00CA1892" w:rsidTr="00594536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3438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438" w:type="dxa"/>
            <w:gridSpan w:val="4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438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8004A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="008004A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Miasta i Gminy Białobrzegi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CA1892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9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8"/>
            <w:shd w:val="clear" w:color="auto" w:fill="BFBFBF"/>
          </w:tcPr>
          <w:p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:rsidR="00D25C15" w:rsidRPr="00020651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9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8004A2" w:rsidRDefault="008004A2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bookmarkStart w:id="0" w:name="_GoBack"/>
      <w:bookmarkEnd w:id="0"/>
    </w:p>
    <w:p w:rsidR="008004A2" w:rsidRDefault="008004A2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8004A2" w:rsidRDefault="008004A2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1: Wykaz adresów nieruchomości od których zostały odebrane nieczystości ciekłe</w:t>
      </w:r>
    </w:p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5"/>
        <w:gridCol w:w="4940"/>
        <w:gridCol w:w="4652"/>
      </w:tblGrid>
      <w:tr w:rsidR="00493A9B" w:rsidTr="00493A9B">
        <w:tc>
          <w:tcPr>
            <w:tcW w:w="435" w:type="dxa"/>
            <w:shd w:val="clear" w:color="auto" w:fill="D9D9D9" w:themeFill="background1" w:themeFillShade="D9"/>
          </w:tcPr>
          <w:p w:rsidR="00493A9B" w:rsidRPr="000B5C67" w:rsidRDefault="00493A9B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4940" w:type="dxa"/>
            <w:shd w:val="clear" w:color="auto" w:fill="D9D9D9" w:themeFill="background1" w:themeFillShade="D9"/>
          </w:tcPr>
          <w:p w:rsidR="00493A9B" w:rsidRPr="000B5C67" w:rsidRDefault="00493A9B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4652" w:type="dxa"/>
            <w:shd w:val="clear" w:color="auto" w:fill="D9D9D9" w:themeFill="background1" w:themeFillShade="D9"/>
          </w:tcPr>
          <w:p w:rsidR="00493A9B" w:rsidRPr="000B5C67" w:rsidRDefault="00493A9B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RODZAJ INSTALACJI (OCZYSZCZALNIA/ ZB. BEZODPŁYWOWY</w:t>
            </w: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93A9B" w:rsidTr="00493A9B">
        <w:tc>
          <w:tcPr>
            <w:tcW w:w="435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</w:tcPr>
          <w:p w:rsidR="00493A9B" w:rsidRDefault="00493A9B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8004A2" w:rsidRDefault="008004A2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8004A2" w:rsidRDefault="008004A2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1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:rsidTr="0051141A">
        <w:tc>
          <w:tcPr>
            <w:tcW w:w="447" w:type="dxa"/>
            <w:shd w:val="clear" w:color="auto" w:fill="D9D9D9" w:themeFill="background1" w:themeFillShade="D9"/>
          </w:tcPr>
          <w:p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1"/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:rsidTr="0051141A">
        <w:tc>
          <w:tcPr>
            <w:tcW w:w="447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:rsidR="00186591" w:rsidRPr="00186591" w:rsidRDefault="00186591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color w:val="000000"/>
          <w:u w:val="single"/>
          <w:lang w:val="pl-PL"/>
        </w:rPr>
      </w:pPr>
      <w:r w:rsidRPr="00186591">
        <w:rPr>
          <w:rFonts w:ascii="Times New Roman" w:hAnsi="Times New Roman" w:cs="Times New Roman"/>
          <w:b/>
          <w:color w:val="000000"/>
          <w:u w:val="single"/>
          <w:lang w:val="pl-PL"/>
        </w:rPr>
        <w:t>Uwaga:</w:t>
      </w:r>
    </w:p>
    <w:p w:rsidR="00186591" w:rsidRDefault="00186591" w:rsidP="00186591">
      <w:pPr>
        <w:spacing w:before="0" w:after="40" w:line="240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(*)  </w:t>
      </w:r>
      <w:r w:rsidRPr="00186591">
        <w:rPr>
          <w:rFonts w:ascii="Times New Roman" w:hAnsi="Times New Roman" w:cs="Times New Roman"/>
          <w:color w:val="000000"/>
          <w:lang w:val="pl-PL"/>
        </w:rPr>
        <w:t>Uchwała Nr L/435/2023 Rady Miasta i Gminy Bia</w:t>
      </w:r>
      <w:r>
        <w:rPr>
          <w:rFonts w:ascii="Times New Roman" w:hAnsi="Times New Roman" w:cs="Times New Roman"/>
          <w:color w:val="000000"/>
          <w:lang w:val="pl-PL"/>
        </w:rPr>
        <w:t xml:space="preserve">łobrzegi z dnia 2 marca 2023 r. </w:t>
      </w:r>
      <w:r w:rsidRPr="00186591">
        <w:rPr>
          <w:rFonts w:ascii="Times New Roman" w:hAnsi="Times New Roman" w:cs="Times New Roman"/>
          <w:color w:val="000000"/>
          <w:lang w:val="pl-PL"/>
        </w:rPr>
        <w:t>w sprawie zmiany obszaru i granic aglomeracji Białobrzegi określonych Uchwałą Nr VII/048/2019 Rady Miasta i Gminy Białobrzegi z dnia 25 kwietnia 2019 r. w sprawie likwidacji dotychczasowej aglomeracji Białobrzegi oraz wyznaczenia nowej aglomeracji Białobrz</w:t>
      </w:r>
      <w:r>
        <w:rPr>
          <w:rFonts w:ascii="Times New Roman" w:hAnsi="Times New Roman" w:cs="Times New Roman"/>
          <w:color w:val="000000"/>
          <w:lang w:val="pl-PL"/>
        </w:rPr>
        <w:t xml:space="preserve">egi </w:t>
      </w:r>
      <w:r>
        <w:rPr>
          <w:rFonts w:ascii="Times New Roman" w:hAnsi="Times New Roman" w:cs="Times New Roman"/>
          <w:sz w:val="24"/>
          <w:szCs w:val="24"/>
          <w:lang w:eastAsia="pl-PL"/>
        </w:rPr>
        <w:t>dostępna</w:t>
      </w:r>
      <w:r w:rsidRPr="003B45EE">
        <w:rPr>
          <w:rFonts w:ascii="Times New Roman" w:hAnsi="Times New Roman" w:cs="Times New Roman"/>
          <w:sz w:val="24"/>
          <w:szCs w:val="24"/>
          <w:lang w:eastAsia="pl-PL"/>
        </w:rPr>
        <w:t xml:space="preserve"> jest tutaj: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hyperlink r:id="rId8" w:history="1">
        <w:r w:rsidRPr="00D61132">
          <w:rPr>
            <w:rStyle w:val="Hipercze"/>
            <w:rFonts w:ascii="Times New Roman" w:hAnsi="Times New Roman" w:cs="Times New Roman"/>
            <w:lang w:val="pl-PL"/>
          </w:rPr>
          <w:t>https://bip.bialobrzegi.pl/bia/rada/sesje/uchwaly/27238,Uchwala-Nr-L4352023-Rady-Miasta-i-Gminy-Bialobrzegi-z-dnia-2-marca-2023-r.html</w:t>
        </w:r>
      </w:hyperlink>
    </w:p>
    <w:p w:rsidR="00186591" w:rsidRPr="00186591" w:rsidRDefault="00186591" w:rsidP="00186591">
      <w:pPr>
        <w:spacing w:before="0" w:after="40" w:line="240" w:lineRule="auto"/>
        <w:rPr>
          <w:rFonts w:ascii="Times New Roman" w:hAnsi="Times New Roman" w:cs="Times New Roman"/>
          <w:color w:val="000000"/>
          <w:lang w:val="pl-PL"/>
        </w:rPr>
      </w:pPr>
    </w:p>
    <w:p w:rsidR="00186591" w:rsidRPr="00BF204B" w:rsidRDefault="00186591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186591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D5" w:rsidRDefault="003371D5" w:rsidP="002D56AC">
      <w:pPr>
        <w:spacing w:before="0" w:after="0" w:line="240" w:lineRule="auto"/>
      </w:pPr>
      <w:r>
        <w:separator/>
      </w:r>
    </w:p>
  </w:endnote>
  <w:endnote w:type="continuationSeparator" w:id="0">
    <w:p w:rsidR="003371D5" w:rsidRDefault="003371D5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D5" w:rsidRDefault="003371D5" w:rsidP="002D56AC">
      <w:pPr>
        <w:spacing w:before="0" w:after="0" w:line="240" w:lineRule="auto"/>
      </w:pPr>
      <w:r>
        <w:separator/>
      </w:r>
    </w:p>
  </w:footnote>
  <w:footnote w:type="continuationSeparator" w:id="0">
    <w:p w:rsidR="003371D5" w:rsidRDefault="003371D5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0E6E"/>
    <w:multiLevelType w:val="hybridMultilevel"/>
    <w:tmpl w:val="98D0FCF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D"/>
    <w:rsid w:val="00020651"/>
    <w:rsid w:val="000431CE"/>
    <w:rsid w:val="00073B86"/>
    <w:rsid w:val="00080717"/>
    <w:rsid w:val="0009264C"/>
    <w:rsid w:val="000B5C67"/>
    <w:rsid w:val="000D775A"/>
    <w:rsid w:val="000E2A9D"/>
    <w:rsid w:val="000E6B16"/>
    <w:rsid w:val="001141AC"/>
    <w:rsid w:val="00140FE1"/>
    <w:rsid w:val="00186591"/>
    <w:rsid w:val="001A2FFC"/>
    <w:rsid w:val="001C5557"/>
    <w:rsid w:val="001C5D30"/>
    <w:rsid w:val="002321D0"/>
    <w:rsid w:val="00246479"/>
    <w:rsid w:val="00252564"/>
    <w:rsid w:val="00290F1B"/>
    <w:rsid w:val="002B3701"/>
    <w:rsid w:val="002D1EA7"/>
    <w:rsid w:val="002D56AC"/>
    <w:rsid w:val="00305F2D"/>
    <w:rsid w:val="00320942"/>
    <w:rsid w:val="00333E9C"/>
    <w:rsid w:val="003371D5"/>
    <w:rsid w:val="0034765C"/>
    <w:rsid w:val="003645C2"/>
    <w:rsid w:val="003843C6"/>
    <w:rsid w:val="003A1AC9"/>
    <w:rsid w:val="003A2905"/>
    <w:rsid w:val="003B11B1"/>
    <w:rsid w:val="003C7CB1"/>
    <w:rsid w:val="00427F17"/>
    <w:rsid w:val="00445101"/>
    <w:rsid w:val="004661D6"/>
    <w:rsid w:val="00472C5A"/>
    <w:rsid w:val="00473BB9"/>
    <w:rsid w:val="00484235"/>
    <w:rsid w:val="00493A9B"/>
    <w:rsid w:val="004B3E96"/>
    <w:rsid w:val="0051141A"/>
    <w:rsid w:val="005228F8"/>
    <w:rsid w:val="00551BFF"/>
    <w:rsid w:val="005611DA"/>
    <w:rsid w:val="00597959"/>
    <w:rsid w:val="005C3B9F"/>
    <w:rsid w:val="005F27E6"/>
    <w:rsid w:val="005F3D95"/>
    <w:rsid w:val="006075F9"/>
    <w:rsid w:val="006533E5"/>
    <w:rsid w:val="0069340B"/>
    <w:rsid w:val="006A4283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E16AC"/>
    <w:rsid w:val="007F5C48"/>
    <w:rsid w:val="008004A2"/>
    <w:rsid w:val="0084679E"/>
    <w:rsid w:val="00893FE7"/>
    <w:rsid w:val="008B18C4"/>
    <w:rsid w:val="008C4ACA"/>
    <w:rsid w:val="008D3FCD"/>
    <w:rsid w:val="008E13E5"/>
    <w:rsid w:val="0090706A"/>
    <w:rsid w:val="00933D67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AD4BC8"/>
    <w:rsid w:val="00B06B85"/>
    <w:rsid w:val="00B27B25"/>
    <w:rsid w:val="00B353CF"/>
    <w:rsid w:val="00B97C5B"/>
    <w:rsid w:val="00BA5B2D"/>
    <w:rsid w:val="00BC48BD"/>
    <w:rsid w:val="00BF204B"/>
    <w:rsid w:val="00C60EA3"/>
    <w:rsid w:val="00C80195"/>
    <w:rsid w:val="00CA1892"/>
    <w:rsid w:val="00CA4428"/>
    <w:rsid w:val="00CE1D23"/>
    <w:rsid w:val="00D21F95"/>
    <w:rsid w:val="00D25C15"/>
    <w:rsid w:val="00D40C62"/>
    <w:rsid w:val="00D60685"/>
    <w:rsid w:val="00D62ED0"/>
    <w:rsid w:val="00D7405A"/>
    <w:rsid w:val="00D81ED9"/>
    <w:rsid w:val="00D947EB"/>
    <w:rsid w:val="00E11676"/>
    <w:rsid w:val="00EA097F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character" w:styleId="Hipercze">
    <w:name w:val="Hyperlink"/>
    <w:basedOn w:val="Domylnaczcionkaakapitu"/>
    <w:uiPriority w:val="99"/>
    <w:unhideWhenUsed/>
    <w:rsid w:val="00186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ialobrzegi.pl/bia/rada/sesje/uchwaly/27238,Uchwala-Nr-L4352023-Rady-Miasta-i-Gminy-Bialobrzegi-z-dnia-2-marca-2023-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7745-0797-4830-9470-2BAC7DCD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r.krol</cp:lastModifiedBy>
  <cp:revision>8</cp:revision>
  <cp:lastPrinted>2023-03-01T07:36:00Z</cp:lastPrinted>
  <dcterms:created xsi:type="dcterms:W3CDTF">2023-04-21T12:26:00Z</dcterms:created>
  <dcterms:modified xsi:type="dcterms:W3CDTF">2023-05-31T10:37:00Z</dcterms:modified>
</cp:coreProperties>
</file>