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57" w:rsidRPr="00935344" w:rsidRDefault="00045457" w:rsidP="007D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045457" w:rsidRPr="00935344" w:rsidRDefault="00045457" w:rsidP="00045457">
      <w:pPr>
        <w:tabs>
          <w:tab w:val="left" w:pos="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5457" w:rsidRPr="007D3B80" w:rsidRDefault="00045457" w:rsidP="007D3B80">
      <w:pPr>
        <w:jc w:val="center"/>
        <w:rPr>
          <w:rFonts w:ascii="Times New Roman" w:hAnsi="Times New Roman"/>
          <w:b/>
          <w:sz w:val="28"/>
          <w:szCs w:val="28"/>
        </w:rPr>
      </w:pPr>
      <w:r w:rsidRPr="007D3B80">
        <w:rPr>
          <w:rFonts w:ascii="Times New Roman" w:hAnsi="Times New Roman"/>
          <w:b/>
          <w:sz w:val="28"/>
          <w:szCs w:val="28"/>
        </w:rPr>
        <w:t xml:space="preserve">Informacja kwartalna o udzielonych umorzeniach niepodatkowych należności </w:t>
      </w:r>
      <w:r w:rsidR="007D3B80" w:rsidRPr="007D3B80">
        <w:rPr>
          <w:rFonts w:ascii="Times New Roman" w:hAnsi="Times New Roman"/>
          <w:b/>
          <w:sz w:val="28"/>
          <w:szCs w:val="28"/>
        </w:rPr>
        <w:t>b</w:t>
      </w:r>
      <w:r w:rsidRPr="007D3B80">
        <w:rPr>
          <w:rFonts w:ascii="Times New Roman" w:hAnsi="Times New Roman"/>
          <w:b/>
          <w:sz w:val="28"/>
          <w:szCs w:val="28"/>
        </w:rPr>
        <w:t>udże</w:t>
      </w:r>
      <w:r w:rsidR="00FF5482" w:rsidRPr="007D3B80">
        <w:rPr>
          <w:rFonts w:ascii="Times New Roman" w:hAnsi="Times New Roman"/>
          <w:b/>
          <w:sz w:val="28"/>
          <w:szCs w:val="28"/>
        </w:rPr>
        <w:t xml:space="preserve">towych, </w:t>
      </w:r>
      <w:r w:rsidRPr="007D3B80">
        <w:rPr>
          <w:rFonts w:ascii="Times New Roman" w:hAnsi="Times New Roman"/>
          <w:b/>
          <w:sz w:val="28"/>
          <w:szCs w:val="28"/>
        </w:rPr>
        <w:t>o których mowa w art. 60 ustawy z dnia 27 sierpnia 2009r. o finansach  publicznych</w:t>
      </w:r>
      <w:r w:rsidR="00EA4711">
        <w:rPr>
          <w:rFonts w:ascii="Times New Roman" w:hAnsi="Times New Roman"/>
          <w:b/>
          <w:sz w:val="28"/>
          <w:szCs w:val="28"/>
        </w:rPr>
        <w:t xml:space="preserve"> </w:t>
      </w:r>
      <w:r w:rsidRPr="00EA4711">
        <w:rPr>
          <w:rFonts w:ascii="Times New Roman" w:hAnsi="Times New Roman"/>
          <w:b/>
          <w:sz w:val="24"/>
          <w:szCs w:val="24"/>
        </w:rPr>
        <w:t>(Dz. U. z 201</w:t>
      </w:r>
      <w:r w:rsidR="00EA4711" w:rsidRPr="00EA4711">
        <w:rPr>
          <w:rFonts w:ascii="Times New Roman" w:hAnsi="Times New Roman"/>
          <w:b/>
          <w:sz w:val="24"/>
          <w:szCs w:val="24"/>
        </w:rPr>
        <w:t>6</w:t>
      </w:r>
      <w:r w:rsidR="00082307" w:rsidRPr="00EA4711">
        <w:rPr>
          <w:rFonts w:ascii="Times New Roman" w:hAnsi="Times New Roman"/>
          <w:b/>
          <w:sz w:val="24"/>
          <w:szCs w:val="24"/>
        </w:rPr>
        <w:t xml:space="preserve"> </w:t>
      </w:r>
      <w:r w:rsidRPr="00EA4711">
        <w:rPr>
          <w:rFonts w:ascii="Times New Roman" w:hAnsi="Times New Roman"/>
          <w:b/>
          <w:sz w:val="24"/>
          <w:szCs w:val="24"/>
        </w:rPr>
        <w:t xml:space="preserve">r. poz. </w:t>
      </w:r>
      <w:r w:rsidR="00EA4711" w:rsidRPr="00EA4711">
        <w:rPr>
          <w:rFonts w:ascii="Times New Roman" w:hAnsi="Times New Roman"/>
          <w:b/>
          <w:sz w:val="24"/>
          <w:szCs w:val="24"/>
        </w:rPr>
        <w:t>1870</w:t>
      </w:r>
      <w:r w:rsidRPr="00EA4711">
        <w:rPr>
          <w:rFonts w:ascii="Times New Roman" w:hAnsi="Times New Roman"/>
          <w:b/>
          <w:sz w:val="24"/>
          <w:szCs w:val="24"/>
        </w:rPr>
        <w:t xml:space="preserve"> z późn. zm.)</w:t>
      </w:r>
      <w:r w:rsidR="009A5C49" w:rsidRPr="00EA4711">
        <w:rPr>
          <w:rFonts w:ascii="Times New Roman" w:hAnsi="Times New Roman"/>
          <w:b/>
          <w:sz w:val="24"/>
          <w:szCs w:val="24"/>
        </w:rPr>
        <w:br/>
      </w:r>
      <w:r w:rsidRPr="007D3B80">
        <w:rPr>
          <w:rFonts w:ascii="Times New Roman" w:hAnsi="Times New Roman"/>
          <w:b/>
          <w:sz w:val="28"/>
          <w:szCs w:val="28"/>
        </w:rPr>
        <w:t xml:space="preserve">za  </w:t>
      </w:r>
      <w:r w:rsidR="00FF5482" w:rsidRPr="007D3B80">
        <w:rPr>
          <w:rFonts w:ascii="Times New Roman" w:hAnsi="Times New Roman"/>
          <w:b/>
          <w:sz w:val="28"/>
          <w:szCs w:val="28"/>
        </w:rPr>
        <w:t>I</w:t>
      </w:r>
      <w:r w:rsidR="00361B91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7D3B80">
        <w:rPr>
          <w:rFonts w:ascii="Times New Roman" w:hAnsi="Times New Roman"/>
          <w:b/>
          <w:sz w:val="28"/>
          <w:szCs w:val="28"/>
        </w:rPr>
        <w:t xml:space="preserve"> kwartał 201</w:t>
      </w:r>
      <w:r w:rsidR="006F5475">
        <w:rPr>
          <w:rFonts w:ascii="Times New Roman" w:hAnsi="Times New Roman"/>
          <w:b/>
          <w:sz w:val="28"/>
          <w:szCs w:val="28"/>
        </w:rPr>
        <w:t>7</w:t>
      </w:r>
      <w:r w:rsidRPr="007D3B80">
        <w:rPr>
          <w:rFonts w:ascii="Times New Roman" w:hAnsi="Times New Roman"/>
          <w:b/>
          <w:sz w:val="28"/>
          <w:szCs w:val="28"/>
        </w:rPr>
        <w:t xml:space="preserve"> roku</w:t>
      </w:r>
    </w:p>
    <w:p w:rsidR="00045457" w:rsidRPr="00935344" w:rsidRDefault="00045457" w:rsidP="0004545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637"/>
        <w:gridCol w:w="4878"/>
      </w:tblGrid>
      <w:tr w:rsidR="00045457" w:rsidRPr="00935344" w:rsidTr="009A5C49">
        <w:trPr>
          <w:trHeight w:val="766"/>
        </w:trPr>
        <w:tc>
          <w:tcPr>
            <w:tcW w:w="1872" w:type="dxa"/>
            <w:shd w:val="clear" w:color="auto" w:fill="auto"/>
            <w:vAlign w:val="center"/>
          </w:tcPr>
          <w:p w:rsidR="00045457" w:rsidRPr="00935344" w:rsidRDefault="00045457" w:rsidP="00045457">
            <w:pPr>
              <w:jc w:val="center"/>
              <w:rPr>
                <w:rFonts w:ascii="Times New Roman" w:hAnsi="Times New Roman"/>
                <w:b/>
              </w:rPr>
            </w:pPr>
            <w:r w:rsidRPr="00935344">
              <w:rPr>
                <w:rFonts w:ascii="Times New Roman" w:hAnsi="Times New Roman"/>
                <w:b/>
              </w:rPr>
              <w:t>Podmioty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457" w:rsidRPr="00935344" w:rsidRDefault="00045457" w:rsidP="000454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Łączna kwota</w:t>
            </w:r>
            <w:r w:rsidRPr="00935344">
              <w:rPr>
                <w:rFonts w:ascii="Times New Roman" w:hAnsi="Times New Roman"/>
                <w:b/>
              </w:rPr>
              <w:t>(w zł, gr)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457" w:rsidRPr="00935344" w:rsidRDefault="00045457" w:rsidP="00045457">
            <w:pPr>
              <w:jc w:val="center"/>
              <w:rPr>
                <w:rFonts w:ascii="Times New Roman" w:hAnsi="Times New Roman"/>
                <w:b/>
              </w:rPr>
            </w:pPr>
            <w:r w:rsidRPr="00935344">
              <w:rPr>
                <w:rFonts w:ascii="Times New Roman" w:hAnsi="Times New Roman"/>
                <w:b/>
              </w:rPr>
              <w:t>Rodzaj należności budżetowej</w:t>
            </w:r>
          </w:p>
        </w:tc>
      </w:tr>
      <w:tr w:rsidR="00045457" w:rsidRPr="00935344" w:rsidTr="009A5C49">
        <w:tc>
          <w:tcPr>
            <w:tcW w:w="1872" w:type="dxa"/>
            <w:shd w:val="clear" w:color="auto" w:fill="auto"/>
          </w:tcPr>
          <w:p w:rsidR="00045457" w:rsidRPr="00935344" w:rsidRDefault="00045457" w:rsidP="0047333B">
            <w:pPr>
              <w:jc w:val="center"/>
              <w:rPr>
                <w:rFonts w:ascii="Times New Roman" w:hAnsi="Times New Roman"/>
              </w:rPr>
            </w:pPr>
            <w:r w:rsidRPr="00935344">
              <w:rPr>
                <w:rFonts w:ascii="Times New Roman" w:hAnsi="Times New Roman"/>
              </w:rPr>
              <w:t xml:space="preserve">Osoby fizyczne </w:t>
            </w:r>
          </w:p>
        </w:tc>
        <w:tc>
          <w:tcPr>
            <w:tcW w:w="163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045457" w:rsidRPr="00935344" w:rsidRDefault="00727C01" w:rsidP="00473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7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045457" w:rsidRPr="00935344" w:rsidRDefault="00045457" w:rsidP="003D5CB1">
            <w:pPr>
              <w:rPr>
                <w:rFonts w:ascii="Times New Roman" w:hAnsi="Times New Roman"/>
              </w:rPr>
            </w:pPr>
          </w:p>
        </w:tc>
      </w:tr>
      <w:tr w:rsidR="00045457" w:rsidRPr="00935344" w:rsidTr="009A5C49">
        <w:trPr>
          <w:trHeight w:val="445"/>
        </w:trPr>
        <w:tc>
          <w:tcPr>
            <w:tcW w:w="1872" w:type="dxa"/>
            <w:shd w:val="clear" w:color="auto" w:fill="auto"/>
          </w:tcPr>
          <w:p w:rsidR="00045457" w:rsidRPr="00935344" w:rsidRDefault="00045457" w:rsidP="0047333B">
            <w:pPr>
              <w:jc w:val="center"/>
              <w:rPr>
                <w:rFonts w:ascii="Times New Roman" w:hAnsi="Times New Roman"/>
              </w:rPr>
            </w:pPr>
            <w:r w:rsidRPr="00935344">
              <w:rPr>
                <w:rFonts w:ascii="Times New Roman" w:hAnsi="Times New Roman"/>
              </w:rPr>
              <w:t>Osoby prawne</w:t>
            </w:r>
          </w:p>
        </w:tc>
        <w:tc>
          <w:tcPr>
            <w:tcW w:w="163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045457" w:rsidRPr="00935344" w:rsidRDefault="009A5C49" w:rsidP="004733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87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:rsidR="00045457" w:rsidRPr="00935344" w:rsidRDefault="00045457" w:rsidP="0047333B">
            <w:pPr>
              <w:rPr>
                <w:rFonts w:ascii="Times New Roman" w:hAnsi="Times New Roman"/>
              </w:rPr>
            </w:pPr>
          </w:p>
        </w:tc>
      </w:tr>
      <w:tr w:rsidR="00045457" w:rsidRPr="00935344" w:rsidTr="009A5C49">
        <w:tc>
          <w:tcPr>
            <w:tcW w:w="1872" w:type="dxa"/>
            <w:shd w:val="clear" w:color="auto" w:fill="auto"/>
          </w:tcPr>
          <w:p w:rsidR="00045457" w:rsidRPr="00935344" w:rsidRDefault="00045457" w:rsidP="0047333B">
            <w:pPr>
              <w:jc w:val="center"/>
              <w:rPr>
                <w:rFonts w:ascii="Times New Roman" w:hAnsi="Times New Roman"/>
                <w:b/>
              </w:rPr>
            </w:pPr>
            <w:r w:rsidRPr="00935344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637" w:type="dxa"/>
            <w:tcBorders>
              <w:tl2br w:val="nil"/>
              <w:tr2bl w:val="nil"/>
            </w:tcBorders>
            <w:shd w:val="clear" w:color="auto" w:fill="auto"/>
          </w:tcPr>
          <w:p w:rsidR="00045457" w:rsidRPr="00935344" w:rsidRDefault="00727C01" w:rsidP="00727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4878" w:type="dxa"/>
            <w:tcBorders>
              <w:tl2br w:val="nil"/>
              <w:tr2bl w:val="nil"/>
            </w:tcBorders>
            <w:shd w:val="clear" w:color="auto" w:fill="auto"/>
          </w:tcPr>
          <w:p w:rsidR="00045457" w:rsidRPr="00935344" w:rsidRDefault="00045457" w:rsidP="0047333B">
            <w:pPr>
              <w:rPr>
                <w:rFonts w:ascii="Times New Roman" w:hAnsi="Times New Roman"/>
                <w:b/>
              </w:rPr>
            </w:pPr>
          </w:p>
        </w:tc>
      </w:tr>
    </w:tbl>
    <w:p w:rsidR="00045457" w:rsidRPr="00935344" w:rsidRDefault="00045457" w:rsidP="00045457">
      <w:pPr>
        <w:rPr>
          <w:rFonts w:ascii="Times New Roman" w:hAnsi="Times New Roman"/>
          <w:b/>
        </w:rPr>
      </w:pPr>
    </w:p>
    <w:p w:rsidR="00045457" w:rsidRPr="00935344" w:rsidRDefault="00045457" w:rsidP="00045457">
      <w:pPr>
        <w:jc w:val="both"/>
        <w:rPr>
          <w:rFonts w:ascii="Times New Roman" w:hAnsi="Times New Roman"/>
        </w:rPr>
      </w:pPr>
      <w:r w:rsidRPr="00935344">
        <w:rPr>
          <w:rFonts w:ascii="Times New Roman" w:hAnsi="Times New Roman"/>
          <w:b/>
        </w:rPr>
        <w:t>Podstawa prawna podania d</w:t>
      </w:r>
      <w:r w:rsidR="00EA4711">
        <w:rPr>
          <w:rFonts w:ascii="Times New Roman" w:hAnsi="Times New Roman"/>
          <w:b/>
        </w:rPr>
        <w:t>o</w:t>
      </w:r>
      <w:r w:rsidRPr="00935344">
        <w:rPr>
          <w:rFonts w:ascii="Times New Roman" w:hAnsi="Times New Roman"/>
          <w:b/>
        </w:rPr>
        <w:t xml:space="preserve"> publicznej wiadomości:  </w:t>
      </w:r>
      <w:r w:rsidRPr="00935344">
        <w:rPr>
          <w:rFonts w:ascii="Times New Roman" w:hAnsi="Times New Roman"/>
        </w:rPr>
        <w:t>art. 37 ust. 1 pkt 1 ustawy z dnia 27 sierpnia 2009</w:t>
      </w:r>
      <w:r>
        <w:rPr>
          <w:rFonts w:ascii="Times New Roman" w:hAnsi="Times New Roman"/>
        </w:rPr>
        <w:t xml:space="preserve"> </w:t>
      </w:r>
      <w:r w:rsidRPr="00935344">
        <w:rPr>
          <w:rFonts w:ascii="Times New Roman" w:hAnsi="Times New Roman"/>
        </w:rPr>
        <w:t>r. (Dz. U. z 201</w:t>
      </w:r>
      <w:r w:rsidR="00EA4711">
        <w:rPr>
          <w:rFonts w:ascii="Times New Roman" w:hAnsi="Times New Roman"/>
        </w:rPr>
        <w:t>6</w:t>
      </w:r>
      <w:r w:rsidR="000B27A0">
        <w:rPr>
          <w:rFonts w:ascii="Times New Roman" w:hAnsi="Times New Roman"/>
        </w:rPr>
        <w:t xml:space="preserve"> </w:t>
      </w:r>
      <w:r w:rsidR="00EA4711">
        <w:rPr>
          <w:rFonts w:ascii="Times New Roman" w:hAnsi="Times New Roman"/>
        </w:rPr>
        <w:t>r. poz. 1870</w:t>
      </w:r>
      <w:r w:rsidRPr="00935344">
        <w:rPr>
          <w:rFonts w:ascii="Times New Roman" w:hAnsi="Times New Roman"/>
        </w:rPr>
        <w:t xml:space="preserve"> z późn. zm.).</w:t>
      </w:r>
    </w:p>
    <w:p w:rsidR="00045457" w:rsidRDefault="00045457" w:rsidP="0004545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5C49" w:rsidRDefault="009A5C49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5C49" w:rsidRDefault="009A5C49" w:rsidP="00045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5457" w:rsidRDefault="00045457" w:rsidP="00D6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457" w:rsidRDefault="00045457" w:rsidP="000454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B27A0" w:rsidRDefault="000B27A0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27A0" w:rsidRDefault="000B27A0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27A0" w:rsidRDefault="000B27A0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27A0" w:rsidRDefault="000B27A0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27A0" w:rsidRDefault="000B27A0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48A6" w:rsidRDefault="00E848A6" w:rsidP="00E8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848A6" w:rsidSect="000C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C7" w:rsidRDefault="00743BC7" w:rsidP="00CD3380">
      <w:pPr>
        <w:spacing w:after="0" w:line="240" w:lineRule="auto"/>
      </w:pPr>
      <w:r>
        <w:separator/>
      </w:r>
    </w:p>
  </w:endnote>
  <w:endnote w:type="continuationSeparator" w:id="0">
    <w:p w:rsidR="00743BC7" w:rsidRDefault="00743BC7" w:rsidP="00C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C7" w:rsidRDefault="00743BC7" w:rsidP="00CD3380">
      <w:pPr>
        <w:spacing w:after="0" w:line="240" w:lineRule="auto"/>
      </w:pPr>
      <w:r>
        <w:separator/>
      </w:r>
    </w:p>
  </w:footnote>
  <w:footnote w:type="continuationSeparator" w:id="0">
    <w:p w:rsidR="00743BC7" w:rsidRDefault="00743BC7" w:rsidP="00CD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A"/>
    <w:rsid w:val="00045457"/>
    <w:rsid w:val="00082307"/>
    <w:rsid w:val="000B27A0"/>
    <w:rsid w:val="000C05E3"/>
    <w:rsid w:val="002271EB"/>
    <w:rsid w:val="00234A4A"/>
    <w:rsid w:val="002D0BCF"/>
    <w:rsid w:val="003021A9"/>
    <w:rsid w:val="00352750"/>
    <w:rsid w:val="00361B91"/>
    <w:rsid w:val="00393CB8"/>
    <w:rsid w:val="003D5CB1"/>
    <w:rsid w:val="003F6500"/>
    <w:rsid w:val="0042020A"/>
    <w:rsid w:val="004D5ED2"/>
    <w:rsid w:val="0050690A"/>
    <w:rsid w:val="005F6A55"/>
    <w:rsid w:val="006D1AD9"/>
    <w:rsid w:val="006F5475"/>
    <w:rsid w:val="00727C01"/>
    <w:rsid w:val="00743BC7"/>
    <w:rsid w:val="007D25BC"/>
    <w:rsid w:val="007D3B80"/>
    <w:rsid w:val="00802A36"/>
    <w:rsid w:val="008B6FA2"/>
    <w:rsid w:val="009405FF"/>
    <w:rsid w:val="009A5C49"/>
    <w:rsid w:val="00A11945"/>
    <w:rsid w:val="00A44D40"/>
    <w:rsid w:val="00A70F89"/>
    <w:rsid w:val="00A71E21"/>
    <w:rsid w:val="00A77B56"/>
    <w:rsid w:val="00AC2E56"/>
    <w:rsid w:val="00AF57CE"/>
    <w:rsid w:val="00BA698E"/>
    <w:rsid w:val="00C53024"/>
    <w:rsid w:val="00C93BE2"/>
    <w:rsid w:val="00CD3380"/>
    <w:rsid w:val="00D36AF4"/>
    <w:rsid w:val="00D621D9"/>
    <w:rsid w:val="00D74148"/>
    <w:rsid w:val="00E848A6"/>
    <w:rsid w:val="00EA4711"/>
    <w:rsid w:val="00F05F61"/>
    <w:rsid w:val="00F82928"/>
    <w:rsid w:val="00F92F69"/>
    <w:rsid w:val="00FE053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E410-57C6-485C-AA54-4E14EB97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380"/>
  </w:style>
  <w:style w:type="paragraph" w:styleId="Stopka">
    <w:name w:val="footer"/>
    <w:basedOn w:val="Normalny"/>
    <w:link w:val="StopkaZnak"/>
    <w:uiPriority w:val="99"/>
    <w:unhideWhenUsed/>
    <w:rsid w:val="00C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380"/>
  </w:style>
  <w:style w:type="paragraph" w:styleId="Tekstdymka">
    <w:name w:val="Balloon Text"/>
    <w:basedOn w:val="Normalny"/>
    <w:link w:val="TekstdymkaZnak"/>
    <w:uiPriority w:val="99"/>
    <w:semiHidden/>
    <w:unhideWhenUsed/>
    <w:rsid w:val="00A7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Budynków Komunalnych</dc:creator>
  <cp:keywords/>
  <dc:description/>
  <cp:lastModifiedBy>IWOLNY</cp:lastModifiedBy>
  <cp:revision>3</cp:revision>
  <cp:lastPrinted>2017-02-02T07:31:00Z</cp:lastPrinted>
  <dcterms:created xsi:type="dcterms:W3CDTF">2017-06-30T11:37:00Z</dcterms:created>
  <dcterms:modified xsi:type="dcterms:W3CDTF">2017-06-30T11:38:00Z</dcterms:modified>
</cp:coreProperties>
</file>