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1" w:rsidRPr="009359E0" w:rsidRDefault="009359E0" w:rsidP="009359E0">
      <w:pPr>
        <w:jc w:val="both"/>
        <w:rPr>
          <w:sz w:val="32"/>
          <w:szCs w:val="32"/>
        </w:rPr>
      </w:pPr>
      <w:bookmarkStart w:id="0" w:name="_GoBack"/>
      <w:bookmarkEnd w:id="0"/>
      <w:r w:rsidRPr="009359E0">
        <w:rPr>
          <w:sz w:val="32"/>
          <w:szCs w:val="32"/>
        </w:rPr>
        <w:t xml:space="preserve">Mieszkańcy </w:t>
      </w:r>
      <w:r w:rsidR="008F0BDA">
        <w:rPr>
          <w:sz w:val="32"/>
          <w:szCs w:val="32"/>
        </w:rPr>
        <w:t>S</w:t>
      </w:r>
      <w:r w:rsidRPr="009359E0">
        <w:rPr>
          <w:sz w:val="32"/>
          <w:szCs w:val="32"/>
        </w:rPr>
        <w:t>ołectwa Okrąglik proszeni są o wpłacanie podatku od nieruchomości, rolnego i leśnego w punkcie bankowym Urzędu Miasta i Gminy Białobrzegi, kartą płatniczą w pokoju nr 10 lub na konto bankowe wskazane w decyzji podatkowej.</w:t>
      </w:r>
    </w:p>
    <w:sectPr w:rsidR="004A2031" w:rsidRPr="0093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7A"/>
    <w:rsid w:val="0021371E"/>
    <w:rsid w:val="004A2031"/>
    <w:rsid w:val="008F0BDA"/>
    <w:rsid w:val="009359E0"/>
    <w:rsid w:val="00A16B7A"/>
    <w:rsid w:val="00B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340E-41DD-4563-9BAE-201B00B9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KMAJEWSKA</dc:creator>
  <cp:keywords/>
  <dc:description/>
  <cp:lastModifiedBy>KMAJEWSKA</cp:lastModifiedBy>
  <cp:revision>4</cp:revision>
  <cp:lastPrinted>2019-03-08T10:03:00Z</cp:lastPrinted>
  <dcterms:created xsi:type="dcterms:W3CDTF">2019-03-07T10:52:00Z</dcterms:created>
  <dcterms:modified xsi:type="dcterms:W3CDTF">2019-03-08T10:04:00Z</dcterms:modified>
</cp:coreProperties>
</file>