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7D31" w14:textId="0BDCA5D5" w:rsidR="00DC71DC" w:rsidRPr="004663E0" w:rsidRDefault="00C90CD2" w:rsidP="00440F3F">
      <w:pPr>
        <w:pStyle w:val="Tekstpodstawowy2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4663E0">
        <w:rPr>
          <w:rFonts w:ascii="Times New Roman" w:hAnsi="Times New Roman"/>
          <w:i w:val="0"/>
          <w:sz w:val="24"/>
          <w:szCs w:val="24"/>
        </w:rPr>
        <w:t xml:space="preserve">Sesja Nr </w:t>
      </w:r>
      <w:r w:rsidR="00D8602B" w:rsidRPr="004663E0">
        <w:rPr>
          <w:rFonts w:ascii="Times New Roman" w:hAnsi="Times New Roman"/>
          <w:i w:val="0"/>
          <w:sz w:val="24"/>
          <w:szCs w:val="24"/>
        </w:rPr>
        <w:t>X</w:t>
      </w:r>
      <w:r w:rsidR="00093DF6" w:rsidRPr="004663E0">
        <w:rPr>
          <w:rFonts w:ascii="Times New Roman" w:hAnsi="Times New Roman"/>
          <w:i w:val="0"/>
          <w:sz w:val="24"/>
          <w:szCs w:val="24"/>
        </w:rPr>
        <w:t>V</w:t>
      </w:r>
      <w:r w:rsidR="003F2623" w:rsidRPr="004663E0">
        <w:rPr>
          <w:rFonts w:ascii="Times New Roman" w:hAnsi="Times New Roman"/>
          <w:i w:val="0"/>
          <w:sz w:val="24"/>
          <w:szCs w:val="24"/>
        </w:rPr>
        <w:t>I</w:t>
      </w:r>
      <w:r w:rsidR="00CB3476" w:rsidRPr="004663E0">
        <w:rPr>
          <w:rFonts w:ascii="Times New Roman" w:hAnsi="Times New Roman"/>
          <w:i w:val="0"/>
          <w:sz w:val="24"/>
          <w:szCs w:val="24"/>
        </w:rPr>
        <w:t>I</w:t>
      </w:r>
      <w:r w:rsidR="00754F22" w:rsidRPr="004663E0">
        <w:rPr>
          <w:rFonts w:ascii="Times New Roman" w:hAnsi="Times New Roman"/>
          <w:i w:val="0"/>
          <w:sz w:val="24"/>
          <w:szCs w:val="24"/>
        </w:rPr>
        <w:t>I</w:t>
      </w:r>
      <w:r w:rsidR="00CB3476" w:rsidRPr="004663E0">
        <w:rPr>
          <w:rFonts w:ascii="Times New Roman" w:hAnsi="Times New Roman"/>
          <w:i w:val="0"/>
          <w:sz w:val="24"/>
          <w:szCs w:val="24"/>
        </w:rPr>
        <w:t>/2020</w:t>
      </w:r>
      <w:r w:rsidR="00DC71DC" w:rsidRPr="004663E0">
        <w:rPr>
          <w:rFonts w:ascii="Times New Roman" w:hAnsi="Times New Roman"/>
          <w:i w:val="0"/>
          <w:sz w:val="24"/>
          <w:szCs w:val="24"/>
        </w:rPr>
        <w:t xml:space="preserve"> Rady Miasta i Gminy Białobrzegi                                 </w:t>
      </w:r>
      <w:r w:rsidR="00F37F90" w:rsidRPr="004663E0">
        <w:rPr>
          <w:rFonts w:ascii="Times New Roman" w:hAnsi="Times New Roman"/>
          <w:i w:val="0"/>
          <w:sz w:val="24"/>
          <w:szCs w:val="24"/>
        </w:rPr>
        <w:t xml:space="preserve">                              </w:t>
      </w:r>
      <w:r w:rsidRPr="004663E0">
        <w:rPr>
          <w:rFonts w:ascii="Times New Roman" w:hAnsi="Times New Roman"/>
          <w:i w:val="0"/>
          <w:sz w:val="24"/>
          <w:szCs w:val="24"/>
        </w:rPr>
        <w:t xml:space="preserve">dnia </w:t>
      </w:r>
      <w:r w:rsidR="00CB3476" w:rsidRPr="004663E0">
        <w:rPr>
          <w:rFonts w:ascii="Times New Roman" w:hAnsi="Times New Roman"/>
          <w:i w:val="0"/>
          <w:sz w:val="24"/>
          <w:szCs w:val="24"/>
        </w:rPr>
        <w:t>7 kwietnia</w:t>
      </w:r>
      <w:r w:rsidR="007A0619" w:rsidRPr="004663E0">
        <w:rPr>
          <w:rFonts w:ascii="Times New Roman" w:hAnsi="Times New Roman"/>
          <w:i w:val="0"/>
          <w:sz w:val="24"/>
          <w:szCs w:val="24"/>
        </w:rPr>
        <w:t xml:space="preserve"> </w:t>
      </w:r>
      <w:r w:rsidR="00982150" w:rsidRPr="004663E0">
        <w:rPr>
          <w:rFonts w:ascii="Times New Roman" w:hAnsi="Times New Roman"/>
          <w:i w:val="0"/>
          <w:sz w:val="24"/>
          <w:szCs w:val="24"/>
        </w:rPr>
        <w:t>20</w:t>
      </w:r>
      <w:r w:rsidR="00754F22" w:rsidRPr="004663E0">
        <w:rPr>
          <w:rFonts w:ascii="Times New Roman" w:hAnsi="Times New Roman"/>
          <w:i w:val="0"/>
          <w:sz w:val="24"/>
          <w:szCs w:val="24"/>
        </w:rPr>
        <w:t>20</w:t>
      </w:r>
      <w:r w:rsidR="00DC71DC" w:rsidRPr="004663E0">
        <w:rPr>
          <w:rFonts w:ascii="Times New Roman" w:hAnsi="Times New Roman"/>
          <w:i w:val="0"/>
          <w:sz w:val="24"/>
          <w:szCs w:val="24"/>
        </w:rPr>
        <w:t xml:space="preserve"> r.</w:t>
      </w:r>
      <w:r w:rsidR="00E73223" w:rsidRPr="004663E0">
        <w:rPr>
          <w:rFonts w:ascii="Times New Roman" w:hAnsi="Times New Roman"/>
          <w:i w:val="0"/>
          <w:sz w:val="24"/>
          <w:szCs w:val="24"/>
        </w:rPr>
        <w:t xml:space="preserve"> (kadencja 201</w:t>
      </w:r>
      <w:r w:rsidR="001702F3" w:rsidRPr="004663E0">
        <w:rPr>
          <w:rFonts w:ascii="Times New Roman" w:hAnsi="Times New Roman"/>
          <w:i w:val="0"/>
          <w:sz w:val="24"/>
          <w:szCs w:val="24"/>
        </w:rPr>
        <w:t>8</w:t>
      </w:r>
      <w:r w:rsidR="00E73223" w:rsidRPr="004663E0">
        <w:rPr>
          <w:rFonts w:ascii="Times New Roman" w:hAnsi="Times New Roman"/>
          <w:i w:val="0"/>
          <w:sz w:val="24"/>
          <w:szCs w:val="24"/>
        </w:rPr>
        <w:t>-20</w:t>
      </w:r>
      <w:r w:rsidR="001702F3" w:rsidRPr="004663E0">
        <w:rPr>
          <w:rFonts w:ascii="Times New Roman" w:hAnsi="Times New Roman"/>
          <w:i w:val="0"/>
          <w:sz w:val="24"/>
          <w:szCs w:val="24"/>
        </w:rPr>
        <w:t>23</w:t>
      </w:r>
      <w:r w:rsidR="00082264" w:rsidRPr="004663E0">
        <w:rPr>
          <w:rFonts w:ascii="Times New Roman" w:hAnsi="Times New Roman"/>
          <w:i w:val="0"/>
          <w:sz w:val="24"/>
          <w:szCs w:val="24"/>
        </w:rPr>
        <w:t>)</w:t>
      </w:r>
    </w:p>
    <w:p w14:paraId="0E2AF79D" w14:textId="77777777" w:rsidR="00F37F90" w:rsidRPr="004663E0" w:rsidRDefault="00F37F90" w:rsidP="00440F3F">
      <w:pPr>
        <w:spacing w:line="360" w:lineRule="auto"/>
        <w:jc w:val="center"/>
        <w:rPr>
          <w:b/>
        </w:rPr>
      </w:pPr>
    </w:p>
    <w:p w14:paraId="4C43B55C" w14:textId="77777777" w:rsidR="00F37F90" w:rsidRPr="004663E0" w:rsidRDefault="00F37F90" w:rsidP="00440F3F">
      <w:pPr>
        <w:spacing w:line="360" w:lineRule="auto"/>
        <w:jc w:val="center"/>
        <w:rPr>
          <w:b/>
        </w:rPr>
      </w:pPr>
    </w:p>
    <w:p w14:paraId="5C915978" w14:textId="77777777" w:rsidR="00F37F90" w:rsidRPr="004663E0" w:rsidRDefault="00F37F90" w:rsidP="00440F3F">
      <w:pPr>
        <w:spacing w:line="360" w:lineRule="auto"/>
        <w:jc w:val="center"/>
        <w:rPr>
          <w:b/>
        </w:rPr>
      </w:pPr>
    </w:p>
    <w:p w14:paraId="3B6CFD04" w14:textId="77777777" w:rsidR="00DC71DC" w:rsidRPr="004663E0" w:rsidRDefault="00DC71DC" w:rsidP="00440F3F">
      <w:pPr>
        <w:pStyle w:val="Nagwek4"/>
        <w:spacing w:line="360" w:lineRule="auto"/>
        <w:rPr>
          <w:sz w:val="24"/>
          <w:szCs w:val="24"/>
        </w:rPr>
      </w:pPr>
      <w:r w:rsidRPr="004663E0">
        <w:rPr>
          <w:sz w:val="24"/>
          <w:szCs w:val="24"/>
        </w:rPr>
        <w:t>Informacja</w:t>
      </w:r>
    </w:p>
    <w:p w14:paraId="5F334390" w14:textId="77777777" w:rsidR="006A1F82" w:rsidRPr="004663E0" w:rsidRDefault="00DC71DC" w:rsidP="00440F3F">
      <w:pPr>
        <w:spacing w:line="360" w:lineRule="auto"/>
        <w:jc w:val="center"/>
        <w:rPr>
          <w:b/>
        </w:rPr>
      </w:pPr>
      <w:r w:rsidRPr="004663E0">
        <w:rPr>
          <w:b/>
        </w:rPr>
        <w:t>o pracy Burmistrza Miasta i Gminy Białobrzegi i realizacji uchwał</w:t>
      </w:r>
    </w:p>
    <w:p w14:paraId="4CB3E598" w14:textId="4C867773" w:rsidR="00721D67" w:rsidRPr="004663E0" w:rsidRDefault="00DC71DC" w:rsidP="00440F3F">
      <w:pPr>
        <w:spacing w:line="360" w:lineRule="auto"/>
        <w:jc w:val="center"/>
        <w:rPr>
          <w:b/>
        </w:rPr>
      </w:pPr>
      <w:r w:rsidRPr="004663E0">
        <w:rPr>
          <w:b/>
        </w:rPr>
        <w:t>za ok</w:t>
      </w:r>
      <w:r w:rsidR="000E7864" w:rsidRPr="004663E0">
        <w:rPr>
          <w:b/>
        </w:rPr>
        <w:t>re</w:t>
      </w:r>
      <w:r w:rsidR="009E4132" w:rsidRPr="004663E0">
        <w:rPr>
          <w:b/>
        </w:rPr>
        <w:t xml:space="preserve">s od </w:t>
      </w:r>
      <w:r w:rsidR="00582F13" w:rsidRPr="004663E0">
        <w:rPr>
          <w:b/>
        </w:rPr>
        <w:t xml:space="preserve">dnia </w:t>
      </w:r>
      <w:r w:rsidR="00CB3476" w:rsidRPr="004663E0">
        <w:rPr>
          <w:b/>
        </w:rPr>
        <w:t>27 lutego</w:t>
      </w:r>
      <w:r w:rsidR="00B2590D" w:rsidRPr="004663E0">
        <w:rPr>
          <w:b/>
        </w:rPr>
        <w:t xml:space="preserve"> </w:t>
      </w:r>
      <w:r w:rsidR="00FB7AF6" w:rsidRPr="004663E0">
        <w:rPr>
          <w:b/>
        </w:rPr>
        <w:t>20</w:t>
      </w:r>
      <w:r w:rsidR="003F2623" w:rsidRPr="004663E0">
        <w:rPr>
          <w:b/>
        </w:rPr>
        <w:t>20</w:t>
      </w:r>
      <w:r w:rsidR="00FB7AF6" w:rsidRPr="004663E0">
        <w:rPr>
          <w:b/>
        </w:rPr>
        <w:t xml:space="preserve"> </w:t>
      </w:r>
      <w:r w:rsidRPr="004663E0">
        <w:rPr>
          <w:b/>
        </w:rPr>
        <w:t>r. do obecnej sesji.</w:t>
      </w:r>
    </w:p>
    <w:p w14:paraId="549593E9" w14:textId="77777777" w:rsidR="00B5440D" w:rsidRPr="004663E0" w:rsidRDefault="00B5440D" w:rsidP="004663E0">
      <w:pPr>
        <w:spacing w:line="360" w:lineRule="auto"/>
        <w:jc w:val="both"/>
      </w:pPr>
    </w:p>
    <w:p w14:paraId="4F2242A2" w14:textId="77777777" w:rsidR="00F37F90" w:rsidRPr="004663E0" w:rsidRDefault="00F37F90" w:rsidP="004663E0">
      <w:pPr>
        <w:spacing w:line="360" w:lineRule="auto"/>
        <w:jc w:val="both"/>
      </w:pPr>
    </w:p>
    <w:p w14:paraId="2EEF3529" w14:textId="6C5D9FE3" w:rsidR="00DC71DC" w:rsidRPr="004663E0" w:rsidRDefault="00DC71DC" w:rsidP="004663E0">
      <w:pPr>
        <w:spacing w:line="360" w:lineRule="auto"/>
        <w:jc w:val="both"/>
        <w:rPr>
          <w:b/>
          <w:iCs/>
          <w:u w:val="single"/>
        </w:rPr>
      </w:pPr>
      <w:r w:rsidRPr="004663E0">
        <w:rPr>
          <w:b/>
          <w:iCs/>
          <w:u w:val="single"/>
        </w:rPr>
        <w:t>Wydział Inwestycji</w:t>
      </w:r>
    </w:p>
    <w:p w14:paraId="29D73B51" w14:textId="77777777" w:rsidR="008654F8" w:rsidRPr="004663E0" w:rsidRDefault="008654F8" w:rsidP="004663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08555CE" w14:textId="72C2C050" w:rsidR="008C1BA0" w:rsidRPr="004663E0" w:rsidRDefault="00E45695" w:rsidP="004663E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 xml:space="preserve"> </w:t>
      </w:r>
      <w:r w:rsidR="008C1BA0" w:rsidRPr="004663E0">
        <w:rPr>
          <w:rFonts w:ascii="Times New Roman" w:hAnsi="Times New Roman"/>
          <w:sz w:val="24"/>
          <w:szCs w:val="24"/>
        </w:rPr>
        <w:t>Trwają końcowe czynności w ramach budowy kanalizacji sanitarnej w Suchej:</w:t>
      </w:r>
    </w:p>
    <w:p w14:paraId="4639A91C" w14:textId="77777777" w:rsidR="008C1BA0" w:rsidRPr="004663E0" w:rsidRDefault="008C1BA0" w:rsidP="004663E0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</w:pPr>
      <w:r w:rsidRPr="004663E0">
        <w:t xml:space="preserve">odtwarzane są nawierzchnie asfaltowe </w:t>
      </w:r>
    </w:p>
    <w:p w14:paraId="2D1978F4" w14:textId="77777777" w:rsidR="008C1BA0" w:rsidRPr="004663E0" w:rsidRDefault="008C1BA0" w:rsidP="004663E0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</w:pPr>
      <w:r w:rsidRPr="004663E0">
        <w:t>uruchamiane są przepompownie ścieków wchodzące w system</w:t>
      </w:r>
    </w:p>
    <w:p w14:paraId="4542040E" w14:textId="77777777" w:rsidR="008C1BA0" w:rsidRPr="004663E0" w:rsidRDefault="008C1BA0" w:rsidP="004663E0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</w:pPr>
      <w:r w:rsidRPr="004663E0">
        <w:t>prowadzone są prace porządkowe</w:t>
      </w:r>
    </w:p>
    <w:p w14:paraId="10A257A5" w14:textId="77777777" w:rsidR="008C1BA0" w:rsidRPr="004663E0" w:rsidRDefault="008C1BA0" w:rsidP="004663E0">
      <w:pPr>
        <w:tabs>
          <w:tab w:val="left" w:pos="284"/>
        </w:tabs>
        <w:spacing w:line="360" w:lineRule="auto"/>
        <w:ind w:left="786"/>
        <w:jc w:val="both"/>
      </w:pPr>
    </w:p>
    <w:p w14:paraId="3F08FE27" w14:textId="5D157A3D" w:rsidR="008C1BA0" w:rsidRPr="004663E0" w:rsidRDefault="00F37F90" w:rsidP="004663E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>P</w:t>
      </w:r>
      <w:r w:rsidR="008C1BA0" w:rsidRPr="004663E0">
        <w:rPr>
          <w:rFonts w:ascii="Times New Roman" w:hAnsi="Times New Roman"/>
          <w:sz w:val="24"/>
          <w:szCs w:val="24"/>
        </w:rPr>
        <w:t>rowadzone są zaawansowane roboty budowlane związane z realizacją zadań:</w:t>
      </w:r>
    </w:p>
    <w:p w14:paraId="570AF442" w14:textId="6A987C62" w:rsidR="008C1BA0" w:rsidRPr="004663E0" w:rsidRDefault="008C1BA0" w:rsidP="004663E0">
      <w:pPr>
        <w:numPr>
          <w:ilvl w:val="0"/>
          <w:numId w:val="45"/>
        </w:numPr>
        <w:tabs>
          <w:tab w:val="left" w:pos="284"/>
        </w:tabs>
        <w:spacing w:line="360" w:lineRule="auto"/>
        <w:ind w:left="709"/>
        <w:jc w:val="both"/>
      </w:pPr>
      <w:r w:rsidRPr="004663E0">
        <w:t xml:space="preserve">rozbudowa i modernizacja Oczyszczalni Ścieków w Białobrzegach – wykonawca </w:t>
      </w:r>
      <w:proofErr w:type="spellStart"/>
      <w:r w:rsidRPr="004663E0">
        <w:t>Instal</w:t>
      </w:r>
      <w:proofErr w:type="spellEnd"/>
      <w:r w:rsidRPr="004663E0">
        <w:t xml:space="preserve"> Warszawa S.A. złożył zawiadomienie o możliwych do wystąpieniach w przyszłości konsekwencjach finansowych i czasowych realizacji kontraktu wynikających</w:t>
      </w:r>
      <w:r w:rsidR="00F37F90" w:rsidRPr="004663E0">
        <w:t xml:space="preserve">                                               </w:t>
      </w:r>
      <w:r w:rsidRPr="004663E0">
        <w:t xml:space="preserve"> z pandemii COVID-19 (SARS CoV-2)</w:t>
      </w:r>
    </w:p>
    <w:p w14:paraId="5A497CDD" w14:textId="77777777" w:rsidR="008C1BA0" w:rsidRPr="004663E0" w:rsidRDefault="008C1BA0" w:rsidP="004663E0">
      <w:pPr>
        <w:numPr>
          <w:ilvl w:val="0"/>
          <w:numId w:val="45"/>
        </w:numPr>
        <w:tabs>
          <w:tab w:val="left" w:pos="284"/>
        </w:tabs>
        <w:spacing w:line="360" w:lineRule="auto"/>
        <w:ind w:left="709"/>
        <w:jc w:val="both"/>
      </w:pPr>
      <w:r w:rsidRPr="004663E0">
        <w:t>budowa drogi gminnej na obszarze Białobrzeskiej Podstrefy Tarnobrzeskiej Specjalnej Strefy Ekonomicznej EURO-PARK WISŁOSAN;</w:t>
      </w:r>
    </w:p>
    <w:p w14:paraId="504811E9" w14:textId="77777777" w:rsidR="008C1BA0" w:rsidRPr="004663E0" w:rsidRDefault="008C1BA0" w:rsidP="004663E0">
      <w:pPr>
        <w:tabs>
          <w:tab w:val="left" w:pos="284"/>
        </w:tabs>
        <w:spacing w:line="360" w:lineRule="auto"/>
        <w:jc w:val="both"/>
      </w:pPr>
    </w:p>
    <w:p w14:paraId="77E3F97F" w14:textId="285ECA33" w:rsidR="008C1BA0" w:rsidRPr="004663E0" w:rsidRDefault="00F37F90" w:rsidP="004663E0">
      <w:pPr>
        <w:numPr>
          <w:ilvl w:val="0"/>
          <w:numId w:val="5"/>
        </w:numPr>
        <w:tabs>
          <w:tab w:val="left" w:pos="284"/>
        </w:tabs>
        <w:spacing w:line="360" w:lineRule="auto"/>
        <w:ind w:left="426"/>
        <w:jc w:val="both"/>
      </w:pPr>
      <w:r w:rsidRPr="004663E0">
        <w:t xml:space="preserve"> W </w:t>
      </w:r>
      <w:r w:rsidR="008C1BA0" w:rsidRPr="004663E0">
        <w:t xml:space="preserve"> dniu 5 marca nastąpiło otwarcie ofert w przetargu na usługę „Odbiór i transport odpadów komunalnych powstających na nieruchomościach zamieszkałych z obszaru miasta i gminy Białobrzegi w okresie od 01.05.2020 r. do 31.12.2020 r.”. Do przetargu wpłynęły 2 oferty w cenach 823.685,11zł i 953.042,88zł. </w:t>
      </w:r>
    </w:p>
    <w:p w14:paraId="7FE785E1" w14:textId="77777777" w:rsidR="008C1BA0" w:rsidRPr="004663E0" w:rsidRDefault="008C1BA0" w:rsidP="004663E0">
      <w:pPr>
        <w:tabs>
          <w:tab w:val="left" w:pos="284"/>
        </w:tabs>
        <w:spacing w:line="360" w:lineRule="auto"/>
        <w:ind w:left="426"/>
        <w:jc w:val="both"/>
      </w:pPr>
      <w:r w:rsidRPr="004663E0">
        <w:t xml:space="preserve">W dniu 2 kwietnia podpisaliśmy umowę na świadczenie usługi na niższą kwotę z firmą </w:t>
      </w:r>
      <w:proofErr w:type="spellStart"/>
      <w:r w:rsidRPr="004663E0">
        <w:t>PreZero</w:t>
      </w:r>
      <w:proofErr w:type="spellEnd"/>
      <w:r w:rsidRPr="004663E0">
        <w:t xml:space="preserve"> Service Wschód Sp. z o.o. z Radomia.</w:t>
      </w:r>
    </w:p>
    <w:p w14:paraId="7007F59B" w14:textId="77777777" w:rsidR="008C1BA0" w:rsidRPr="004663E0" w:rsidRDefault="008C1BA0" w:rsidP="004663E0">
      <w:pPr>
        <w:tabs>
          <w:tab w:val="left" w:pos="284"/>
        </w:tabs>
        <w:spacing w:line="360" w:lineRule="auto"/>
        <w:jc w:val="both"/>
      </w:pPr>
    </w:p>
    <w:p w14:paraId="7C6638A9" w14:textId="11E0556C" w:rsidR="008C1BA0" w:rsidRPr="004663E0" w:rsidRDefault="00F37F90" w:rsidP="004663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4663E0">
        <w:t xml:space="preserve">W </w:t>
      </w:r>
      <w:r w:rsidR="008C1BA0" w:rsidRPr="004663E0">
        <w:t xml:space="preserve">dniu 6 marca nastąpiło otwarcie ofert w przetargu na „Budowę świetlicy wiejskiej </w:t>
      </w:r>
      <w:r w:rsidRPr="004663E0">
        <w:t xml:space="preserve">                             </w:t>
      </w:r>
      <w:r w:rsidR="008C1BA0" w:rsidRPr="004663E0">
        <w:t xml:space="preserve">ze strażnicą na działce o nr </w:t>
      </w:r>
      <w:proofErr w:type="spellStart"/>
      <w:r w:rsidR="008C1BA0" w:rsidRPr="004663E0">
        <w:t>ewid</w:t>
      </w:r>
      <w:proofErr w:type="spellEnd"/>
      <w:r w:rsidR="008C1BA0" w:rsidRPr="004663E0">
        <w:t xml:space="preserve">. 2328/1 w Suchej”. Okres realizacji do 31.05.2022r. </w:t>
      </w:r>
      <w:r w:rsidRPr="004663E0">
        <w:t xml:space="preserve">                                 </w:t>
      </w:r>
      <w:r w:rsidR="008C1BA0" w:rsidRPr="004663E0">
        <w:t>Do przetargu wpłynęło 11 ofert. Trwa procedura oceny ofert.</w:t>
      </w:r>
    </w:p>
    <w:p w14:paraId="7898A73F" w14:textId="77777777" w:rsidR="008C1BA0" w:rsidRPr="004663E0" w:rsidRDefault="008C1BA0" w:rsidP="004663E0">
      <w:pPr>
        <w:tabs>
          <w:tab w:val="left" w:pos="284"/>
        </w:tabs>
        <w:spacing w:line="360" w:lineRule="auto"/>
        <w:ind w:left="284"/>
        <w:jc w:val="both"/>
      </w:pPr>
    </w:p>
    <w:p w14:paraId="135525D5" w14:textId="1656EC0B" w:rsidR="008C1BA0" w:rsidRPr="004663E0" w:rsidRDefault="00F37F90" w:rsidP="004663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4663E0">
        <w:t>P</w:t>
      </w:r>
      <w:r w:rsidR="008C1BA0" w:rsidRPr="004663E0">
        <w:t>rzeprowadziliśmy zapytanie ofertowe na wykonanie projektu budowlano-wykonawczego na budowę oświetlenia drogowego w ulicach w części miasta Białobrzegi (zakładamy budowę oświetlenia na długości około 15km). Wpłynęło 9 ofert w rozpiętości cenowej</w:t>
      </w:r>
      <w:r w:rsidRPr="004663E0">
        <w:t xml:space="preserve">                                                     </w:t>
      </w:r>
      <w:r w:rsidR="008C1BA0" w:rsidRPr="004663E0">
        <w:t xml:space="preserve"> od 114.574,50zł do 226.585zł. </w:t>
      </w:r>
    </w:p>
    <w:p w14:paraId="44991F4A" w14:textId="659A4869" w:rsidR="008C1BA0" w:rsidRPr="004663E0" w:rsidRDefault="008C1BA0" w:rsidP="004663E0">
      <w:pPr>
        <w:tabs>
          <w:tab w:val="left" w:pos="284"/>
        </w:tabs>
        <w:spacing w:line="360" w:lineRule="auto"/>
        <w:ind w:left="284"/>
        <w:jc w:val="both"/>
      </w:pPr>
      <w:r w:rsidRPr="004663E0">
        <w:t xml:space="preserve">Musimy przygotowywać się do budowy oświetlenia ulicznego na znacznej części Białobrzegów, ponieważ PGE Dystrybucja planuje likwidację napowietrznych linii n.n. </w:t>
      </w:r>
      <w:r w:rsidR="00F37F90" w:rsidRPr="004663E0">
        <w:t xml:space="preserve">                                 </w:t>
      </w:r>
      <w:r w:rsidRPr="004663E0">
        <w:t>(w ich  miejsce planują budować zasilanie kablowe), na których podwieszone jest nasze oświetlenie.</w:t>
      </w:r>
    </w:p>
    <w:p w14:paraId="69C4F942" w14:textId="77777777" w:rsidR="00F37F90" w:rsidRPr="004663E0" w:rsidRDefault="00F37F90" w:rsidP="004663E0">
      <w:pPr>
        <w:tabs>
          <w:tab w:val="left" w:pos="284"/>
        </w:tabs>
        <w:spacing w:line="360" w:lineRule="auto"/>
        <w:jc w:val="both"/>
      </w:pPr>
    </w:p>
    <w:p w14:paraId="0AC4E44E" w14:textId="169F2C8D" w:rsidR="008C1BA0" w:rsidRPr="004663E0" w:rsidRDefault="00F37F90" w:rsidP="004663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4663E0">
        <w:t>P</w:t>
      </w:r>
      <w:r w:rsidR="008C1BA0" w:rsidRPr="004663E0">
        <w:t>rowadzimy zapytanie ofertowe na kompleksowe opracowanie wn</w:t>
      </w:r>
      <w:r w:rsidRPr="004663E0">
        <w:t xml:space="preserve">iosku o dofinansowanie projektu </w:t>
      </w:r>
      <w:r w:rsidR="008C1BA0" w:rsidRPr="004663E0">
        <w:t>i wszystkich niezbędnych załączników (w tym studium wykonalności oraz program funkcjonalno-użytkowy) zgodnie z wytycznymi Regionalnego Programu Operacyjnego Województwa Mazowieckiego na lata 2014-2020 Oś priorytetowa IV Działanie 4.2 Efektywność energetyczna – Termomodernizacja budynków użyteczności publicznej. Wnioskiem planujemy objąć budynek Miejsko-Gminnego Ośrodka Pomocy Społecznej przy ul. Reymonta 11.</w:t>
      </w:r>
    </w:p>
    <w:p w14:paraId="3E772CA6" w14:textId="77777777" w:rsidR="008C1BA0" w:rsidRPr="004663E0" w:rsidRDefault="008C1BA0" w:rsidP="004663E0">
      <w:pPr>
        <w:tabs>
          <w:tab w:val="left" w:pos="284"/>
        </w:tabs>
        <w:spacing w:line="360" w:lineRule="auto"/>
        <w:ind w:left="284" w:hanging="284"/>
        <w:jc w:val="both"/>
      </w:pPr>
    </w:p>
    <w:p w14:paraId="7CF8AB80" w14:textId="75220D01" w:rsidR="008C1BA0" w:rsidRPr="004663E0" w:rsidRDefault="00F37F90" w:rsidP="004663E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</w:pPr>
      <w:r w:rsidRPr="004663E0">
        <w:t>P</w:t>
      </w:r>
      <w:r w:rsidR="008C1BA0" w:rsidRPr="004663E0">
        <w:t xml:space="preserve">rowadzimy także zapytanie ofertowe na kompleksowe opracowanie wniosku </w:t>
      </w:r>
      <w:r w:rsidRPr="004663E0">
        <w:t xml:space="preserve">                                        </w:t>
      </w:r>
      <w:r w:rsidR="008C1BA0" w:rsidRPr="004663E0">
        <w:t xml:space="preserve">o dofinansowanie projektu i wszystkich niezbędnych załączników zgodnie z wytycznymi Ministra Klimatu, jako operatora Programu „Środowisko, Energia i Zmiany Klimatu”, zawartymi w naborze wniosków na „Realizację inwestycji w zakresie zielono-niebieskiej infrastruktury w miastach” finansowanych ze środków Mechanizmu Finansowego Europejskiego Obszaru Gospodarczego 2014-2020. Wnioskiem planujemy objąć tereny </w:t>
      </w:r>
      <w:proofErr w:type="spellStart"/>
      <w:r w:rsidR="008C1BA0" w:rsidRPr="004663E0">
        <w:t>nadpiliczne</w:t>
      </w:r>
      <w:proofErr w:type="spellEnd"/>
      <w:r w:rsidR="008C1BA0" w:rsidRPr="004663E0">
        <w:t xml:space="preserve"> w Białobrzegach.</w:t>
      </w:r>
    </w:p>
    <w:p w14:paraId="3B22A022" w14:textId="77777777" w:rsidR="00CB3476" w:rsidRPr="004663E0" w:rsidRDefault="00CB3476" w:rsidP="004663E0">
      <w:pPr>
        <w:tabs>
          <w:tab w:val="left" w:pos="284"/>
        </w:tabs>
        <w:spacing w:line="360" w:lineRule="auto"/>
        <w:jc w:val="both"/>
      </w:pPr>
    </w:p>
    <w:p w14:paraId="3A660DFF" w14:textId="77777777" w:rsidR="00CB3476" w:rsidRPr="004663E0" w:rsidRDefault="00CB3476" w:rsidP="004663E0">
      <w:pPr>
        <w:tabs>
          <w:tab w:val="left" w:pos="284"/>
        </w:tabs>
        <w:spacing w:line="360" w:lineRule="auto"/>
        <w:jc w:val="both"/>
      </w:pPr>
    </w:p>
    <w:p w14:paraId="3E35F90F" w14:textId="33017474" w:rsidR="00AC3989" w:rsidRPr="004663E0" w:rsidRDefault="00AC3989" w:rsidP="004663E0">
      <w:pPr>
        <w:spacing w:line="360" w:lineRule="auto"/>
        <w:jc w:val="both"/>
        <w:rPr>
          <w:b/>
          <w:iCs/>
          <w:u w:val="single"/>
        </w:rPr>
      </w:pPr>
      <w:r w:rsidRPr="004663E0">
        <w:rPr>
          <w:b/>
          <w:iCs/>
          <w:u w:val="single"/>
        </w:rPr>
        <w:t xml:space="preserve">Wydział </w:t>
      </w:r>
      <w:r w:rsidR="00F37F90" w:rsidRPr="004663E0">
        <w:rPr>
          <w:b/>
          <w:iCs/>
          <w:u w:val="single"/>
        </w:rPr>
        <w:t>Zagospodarowania Przestrzennego i Nieruchomości</w:t>
      </w:r>
    </w:p>
    <w:p w14:paraId="42951DBA" w14:textId="77777777" w:rsidR="00AC3989" w:rsidRPr="004663E0" w:rsidRDefault="00AC3989" w:rsidP="004663E0">
      <w:pPr>
        <w:spacing w:line="360" w:lineRule="auto"/>
        <w:jc w:val="both"/>
        <w:rPr>
          <w:b/>
          <w:iCs/>
          <w:u w:val="single"/>
        </w:rPr>
      </w:pPr>
    </w:p>
    <w:p w14:paraId="45BB29A3" w14:textId="1C78C164" w:rsidR="00AC3989" w:rsidRPr="00440F3F" w:rsidRDefault="00F37F90" w:rsidP="004663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4663E0">
        <w:rPr>
          <w:rFonts w:ascii="Times New Roman" w:hAnsi="Times New Roman"/>
          <w:sz w:val="24"/>
          <w:szCs w:val="24"/>
        </w:rPr>
        <w:t>W dniu 10 marca br. przeprowadzono pierwszy przetarg ustny nieograniczony na sprzedaż nieruchomości stanowiącej własność Gminy Białobrzegi - dz. nr 1532811 o pow. 1,3003 ha położona w Białobrzegach przy ulicy Spacerowej. Cena wywoławcza nieruchomości wynosiła 1.500.000,00 zł. przetarg zakończył się wynikiem negatywnym, ze względu na brak oferentów.</w:t>
      </w:r>
    </w:p>
    <w:p w14:paraId="5BFCA8FB" w14:textId="77777777" w:rsidR="00440F3F" w:rsidRDefault="00440F3F" w:rsidP="00440F3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169CBA8A" w14:textId="77777777" w:rsidR="000C4161" w:rsidRPr="004663E0" w:rsidRDefault="000C4161" w:rsidP="00440F3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7833BAB6" w14:textId="7FFE35A1" w:rsidR="00CB3476" w:rsidRDefault="00440F3F" w:rsidP="004663E0">
      <w:pPr>
        <w:spacing w:line="36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Wydział Oświaty, Kultury i Sportu</w:t>
      </w:r>
    </w:p>
    <w:p w14:paraId="69ACE118" w14:textId="77777777" w:rsidR="00440F3F" w:rsidRPr="004663E0" w:rsidRDefault="00440F3F" w:rsidP="004663E0">
      <w:pPr>
        <w:spacing w:line="360" w:lineRule="auto"/>
        <w:jc w:val="both"/>
        <w:rPr>
          <w:b/>
          <w:iCs/>
          <w:u w:val="single"/>
        </w:rPr>
      </w:pPr>
    </w:p>
    <w:p w14:paraId="4D9AEFC9" w14:textId="0B8C0B5E" w:rsidR="00CB3476" w:rsidRPr="00440F3F" w:rsidRDefault="00440F3F" w:rsidP="00440F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440F3F">
        <w:rPr>
          <w:rFonts w:ascii="Times New Roman" w:hAnsi="Times New Roman"/>
          <w:sz w:val="24"/>
          <w:szCs w:val="24"/>
        </w:rPr>
        <w:t>Z dniem 16 marca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0C4161">
        <w:rPr>
          <w:rFonts w:ascii="Times New Roman" w:hAnsi="Times New Roman"/>
          <w:sz w:val="24"/>
          <w:szCs w:val="24"/>
        </w:rPr>
        <w:t xml:space="preserve">r. w związku </w:t>
      </w:r>
      <w:r w:rsidRPr="00440F3F">
        <w:rPr>
          <w:rFonts w:ascii="Times New Roman" w:hAnsi="Times New Roman"/>
          <w:sz w:val="24"/>
          <w:szCs w:val="24"/>
        </w:rPr>
        <w:t>z konieczności</w:t>
      </w:r>
      <w:r w:rsidR="000C4161">
        <w:rPr>
          <w:rFonts w:ascii="Times New Roman" w:hAnsi="Times New Roman"/>
          <w:sz w:val="24"/>
          <w:szCs w:val="24"/>
        </w:rPr>
        <w:t xml:space="preserve">ą </w:t>
      </w:r>
      <w:r w:rsidRPr="00440F3F">
        <w:rPr>
          <w:rFonts w:ascii="Times New Roman" w:hAnsi="Times New Roman"/>
          <w:sz w:val="24"/>
          <w:szCs w:val="24"/>
        </w:rPr>
        <w:t xml:space="preserve"> zapobiegania rozp</w:t>
      </w:r>
      <w:r w:rsidR="000C4161">
        <w:rPr>
          <w:rFonts w:ascii="Times New Roman" w:hAnsi="Times New Roman"/>
          <w:sz w:val="24"/>
          <w:szCs w:val="24"/>
        </w:rPr>
        <w:t xml:space="preserve">rzestrzenianiu się </w:t>
      </w:r>
      <w:proofErr w:type="spellStart"/>
      <w:r w:rsidR="000C4161">
        <w:rPr>
          <w:rFonts w:ascii="Times New Roman" w:hAnsi="Times New Roman"/>
          <w:sz w:val="24"/>
          <w:szCs w:val="24"/>
        </w:rPr>
        <w:t>koronawirusa</w:t>
      </w:r>
      <w:proofErr w:type="spellEnd"/>
      <w:r w:rsidR="000C4161">
        <w:rPr>
          <w:rFonts w:ascii="Times New Roman" w:hAnsi="Times New Roman"/>
          <w:sz w:val="24"/>
          <w:szCs w:val="24"/>
        </w:rPr>
        <w:t xml:space="preserve">, </w:t>
      </w:r>
      <w:r w:rsidRPr="00440F3F">
        <w:rPr>
          <w:rFonts w:ascii="Times New Roman" w:hAnsi="Times New Roman"/>
          <w:sz w:val="24"/>
          <w:szCs w:val="24"/>
        </w:rPr>
        <w:t xml:space="preserve">decyzją Prezesa Rady Ministrów oraz Ministra Edukacji Narodowej </w:t>
      </w:r>
      <w:r>
        <w:rPr>
          <w:rFonts w:ascii="Times New Roman" w:hAnsi="Times New Roman"/>
          <w:sz w:val="24"/>
          <w:szCs w:val="24"/>
        </w:rPr>
        <w:t xml:space="preserve">zostały zawieszone zajęcia dydaktyczno-wychowawcze w przedszkolach, szkołach i placówkach oświatowych. </w:t>
      </w:r>
    </w:p>
    <w:p w14:paraId="7210F125" w14:textId="77777777" w:rsidR="00CB3476" w:rsidRPr="000C4161" w:rsidRDefault="00CB3476" w:rsidP="000C4161">
      <w:pPr>
        <w:spacing w:line="360" w:lineRule="auto"/>
        <w:contextualSpacing/>
        <w:jc w:val="both"/>
      </w:pPr>
    </w:p>
    <w:p w14:paraId="23E9466B" w14:textId="76A8259C" w:rsidR="007D4BF0" w:rsidRPr="004663E0" w:rsidRDefault="00EC603A" w:rsidP="004663E0">
      <w:pPr>
        <w:spacing w:line="360" w:lineRule="auto"/>
        <w:jc w:val="both"/>
        <w:rPr>
          <w:b/>
          <w:u w:val="single"/>
        </w:rPr>
      </w:pPr>
      <w:r w:rsidRPr="004663E0">
        <w:rPr>
          <w:b/>
          <w:u w:val="single"/>
        </w:rPr>
        <w:t>Zakład Wodociągów i Kanalizacji w Białobrzegach</w:t>
      </w:r>
    </w:p>
    <w:p w14:paraId="2BB7C630" w14:textId="77777777" w:rsidR="004663E0" w:rsidRPr="004663E0" w:rsidRDefault="004663E0" w:rsidP="004663E0">
      <w:pPr>
        <w:spacing w:line="360" w:lineRule="auto"/>
        <w:jc w:val="both"/>
        <w:rPr>
          <w:b/>
          <w:u w:val="single"/>
        </w:rPr>
      </w:pPr>
    </w:p>
    <w:p w14:paraId="25F9FC38" w14:textId="583686C9" w:rsidR="008C1BA0" w:rsidRPr="004663E0" w:rsidRDefault="008C1BA0" w:rsidP="004663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>W dniu 03.04.2020 r</w:t>
      </w: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 xml:space="preserve"> ogłoszono na BIP przetarg w formie ,,zapytania ofertowego” na zadanie pod nazwą: </w:t>
      </w:r>
      <w:r w:rsidRPr="004663E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„ 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Budowa kanalizacji sanitarnej w drodze nr 5 na odcinku od istniejącego kanału sanitarnego na wys. Przedszkola ,, Promyczek” do  </w:t>
      </w:r>
      <w:r w:rsidR="004663E0"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                            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dz. nr 1243/181,</w:t>
      </w:r>
      <w:r w:rsidRPr="004663E0">
        <w:rPr>
          <w:rFonts w:ascii="Times New Roman" w:eastAsia="Cambria" w:hAnsi="Times New Roman"/>
          <w:b/>
          <w:bCs/>
          <w:color w:val="000000"/>
          <w:spacing w:val="5"/>
          <w:sz w:val="24"/>
          <w:szCs w:val="24"/>
        </w:rPr>
        <w:t xml:space="preserve"> dla terenów inwestycyjnych etap III w ramach zadania p.n.</w:t>
      </w:r>
      <w:r w:rsidRPr="004663E0">
        <w:rPr>
          <w:rFonts w:ascii="Times New Roman" w:hAnsi="Times New Roman"/>
          <w:sz w:val="24"/>
          <w:szCs w:val="24"/>
        </w:rPr>
        <w:t> </w:t>
      </w:r>
      <w:r w:rsidRPr="004663E0">
        <w:rPr>
          <w:rFonts w:ascii="Times New Roman" w:hAnsi="Times New Roman"/>
          <w:color w:val="000000"/>
          <w:sz w:val="24"/>
          <w:szCs w:val="24"/>
        </w:rPr>
        <w:t xml:space="preserve">Budowa dróg, kanalizacji sanitarnej, kanalizacji deszczowej, wodociągu dla nowo projektowanego osiedla pomiędzy ul. Rzemieślniczą a Kościelną na wysokości bazy PKS </w:t>
      </w:r>
      <w:r w:rsidR="004663E0" w:rsidRPr="004663E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4663E0">
        <w:rPr>
          <w:rFonts w:ascii="Times New Roman" w:hAnsi="Times New Roman"/>
          <w:color w:val="000000"/>
          <w:sz w:val="24"/>
          <w:szCs w:val="24"/>
        </w:rPr>
        <w:t>i ogródków działkowych w Białobrzegach.</w:t>
      </w:r>
      <w:r w:rsidR="004663E0" w:rsidRPr="00466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3E0" w:rsidRPr="004663E0">
        <w:rPr>
          <w:rFonts w:ascii="Times New Roman" w:hAnsi="Times New Roman"/>
          <w:color w:val="000000"/>
          <w:spacing w:val="5"/>
          <w:sz w:val="24"/>
          <w:szCs w:val="24"/>
        </w:rPr>
        <w:t>Zakres rzeczowy  przewiduje w</w:t>
      </w: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 xml:space="preserve">ykonanie sieci kanalizacji sanitarnej o ś. </w:t>
      </w:r>
      <w:proofErr w:type="spellStart"/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>Dn</w:t>
      </w:r>
      <w:proofErr w:type="spellEnd"/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>- 200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mb.150</w:t>
      </w:r>
      <w:r w:rsidR="004663E0"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>Otwarcia ofert w dniu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22.04. 2020 r godz.11.00.</w:t>
      </w:r>
      <w:r w:rsidR="004663E0"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</w:t>
      </w: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>Termin wykonania: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31.10.2020 r. </w:t>
      </w:r>
    </w:p>
    <w:p w14:paraId="71E70089" w14:textId="53A2EB53" w:rsidR="000C4161" w:rsidRPr="000C4161" w:rsidRDefault="008C1BA0" w:rsidP="000C41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Cambria-Bold" w:hAnsi="Times New Roman"/>
          <w:b/>
          <w:bCs/>
          <w:sz w:val="24"/>
          <w:szCs w:val="24"/>
        </w:rPr>
      </w:pP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 xml:space="preserve">Trwa realizacja zadania p.n. </w:t>
      </w:r>
      <w:r w:rsidRPr="004663E0">
        <w:rPr>
          <w:rFonts w:ascii="Times New Roman" w:eastAsia="Cambria" w:hAnsi="Times New Roman"/>
          <w:color w:val="000000"/>
          <w:spacing w:val="5"/>
          <w:sz w:val="24"/>
          <w:szCs w:val="24"/>
        </w:rPr>
        <w:t xml:space="preserve"> „Modernizacja S.U.W – ETAP III, w Białobrzegach (część elektryczna).</w:t>
      </w:r>
      <w:r w:rsidRPr="004663E0">
        <w:rPr>
          <w:rFonts w:ascii="Times New Roman" w:eastAsia="Cambria-Bold" w:hAnsi="Times New Roman"/>
          <w:b/>
          <w:bCs/>
          <w:sz w:val="24"/>
          <w:szCs w:val="24"/>
        </w:rPr>
        <w:t xml:space="preserve"> </w:t>
      </w:r>
      <w:r w:rsidRPr="004663E0">
        <w:rPr>
          <w:rFonts w:ascii="Times New Roman" w:hAnsi="Times New Roman"/>
          <w:color w:val="000000"/>
          <w:spacing w:val="5"/>
          <w:sz w:val="24"/>
          <w:szCs w:val="24"/>
        </w:rPr>
        <w:t>Termin wykonania:</w:t>
      </w:r>
      <w:r w:rsidRPr="004663E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31.08.2020 r. </w:t>
      </w:r>
      <w:r w:rsidRPr="004663E0">
        <w:rPr>
          <w:rFonts w:ascii="Times New Roman" w:eastAsia="Cambria" w:hAnsi="Times New Roman"/>
          <w:color w:val="000000"/>
          <w:sz w:val="24"/>
          <w:szCs w:val="24"/>
        </w:rPr>
        <w:t>Zadanie realizowane jest z własnych środków zakładu.</w:t>
      </w:r>
    </w:p>
    <w:p w14:paraId="2C2AA279" w14:textId="77777777" w:rsidR="000C4161" w:rsidRPr="000C4161" w:rsidRDefault="000C4161" w:rsidP="000C4161">
      <w:pPr>
        <w:spacing w:line="360" w:lineRule="auto"/>
        <w:jc w:val="both"/>
        <w:rPr>
          <w:rFonts w:eastAsia="Cambria-Bold"/>
          <w:b/>
          <w:bCs/>
        </w:rPr>
      </w:pPr>
    </w:p>
    <w:p w14:paraId="0D6F0D4C" w14:textId="053ABD4D" w:rsidR="00A9199C" w:rsidRPr="004663E0" w:rsidRDefault="007B4781" w:rsidP="004663E0">
      <w:pPr>
        <w:tabs>
          <w:tab w:val="left" w:pos="284"/>
        </w:tabs>
        <w:spacing w:line="360" w:lineRule="auto"/>
        <w:ind w:left="284" w:hanging="284"/>
        <w:jc w:val="both"/>
        <w:rPr>
          <w:b/>
          <w:iCs/>
          <w:u w:val="single"/>
        </w:rPr>
      </w:pPr>
      <w:r w:rsidRPr="004663E0">
        <w:rPr>
          <w:b/>
          <w:iCs/>
          <w:u w:val="single"/>
        </w:rPr>
        <w:t>M</w:t>
      </w:r>
      <w:r w:rsidR="00A9199C" w:rsidRPr="004663E0">
        <w:rPr>
          <w:b/>
          <w:iCs/>
          <w:u w:val="single"/>
        </w:rPr>
        <w:t>iejsko-Gminny Ośrodek Kultury w Białobrzegach</w:t>
      </w:r>
    </w:p>
    <w:p w14:paraId="012CDF3D" w14:textId="28DFCA57" w:rsidR="00991D3A" w:rsidRPr="004663E0" w:rsidRDefault="00991D3A" w:rsidP="004663E0">
      <w:pPr>
        <w:pStyle w:val="Standard"/>
        <w:spacing w:line="360" w:lineRule="auto"/>
        <w:jc w:val="both"/>
        <w:rPr>
          <w:rFonts w:cs="Times New Roman"/>
          <w:bCs/>
        </w:rPr>
      </w:pPr>
    </w:p>
    <w:p w14:paraId="47563B55" w14:textId="0532FCCE" w:rsidR="008C1BA0" w:rsidRPr="004663E0" w:rsidRDefault="004663E0" w:rsidP="004663E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b/>
          <w:sz w:val="24"/>
          <w:szCs w:val="24"/>
        </w:rPr>
        <w:t xml:space="preserve">W dniu </w:t>
      </w:r>
      <w:r w:rsidR="008C1BA0" w:rsidRPr="004663E0">
        <w:rPr>
          <w:rFonts w:ascii="Times New Roman" w:hAnsi="Times New Roman"/>
          <w:b/>
          <w:sz w:val="24"/>
          <w:szCs w:val="24"/>
        </w:rPr>
        <w:t>28.02.2020 r.</w:t>
      </w:r>
      <w:r w:rsidR="008C1BA0" w:rsidRPr="004663E0">
        <w:rPr>
          <w:rFonts w:ascii="Times New Roman" w:hAnsi="Times New Roman"/>
          <w:sz w:val="24"/>
          <w:szCs w:val="24"/>
        </w:rPr>
        <w:t xml:space="preserve"> lekcja biblioteczna w Oddziale dla dzieci Biblioteki MGOK dla grupy II </w:t>
      </w:r>
      <w:r w:rsidRPr="004663E0">
        <w:rPr>
          <w:rFonts w:ascii="Times New Roman" w:hAnsi="Times New Roman"/>
          <w:sz w:val="24"/>
          <w:szCs w:val="24"/>
        </w:rPr>
        <w:t xml:space="preserve"> </w:t>
      </w:r>
      <w:r w:rsidR="008C1BA0" w:rsidRPr="004663E0">
        <w:rPr>
          <w:rFonts w:ascii="Times New Roman" w:hAnsi="Times New Roman"/>
          <w:sz w:val="24"/>
          <w:szCs w:val="24"/>
        </w:rPr>
        <w:t>z Publicznego Przedszkola nr 1 im. Jasia i Małgosi w Białobrzegach;</w:t>
      </w:r>
    </w:p>
    <w:p w14:paraId="522F0DA9" w14:textId="3C65338C" w:rsidR="008C1BA0" w:rsidRPr="004663E0" w:rsidRDefault="004663E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3E0">
        <w:rPr>
          <w:rStyle w:val="Pogrubienie"/>
          <w:sz w:val="24"/>
          <w:szCs w:val="24"/>
        </w:rPr>
        <w:t xml:space="preserve">W dniu  29.02.2020 r. odbędzie się </w:t>
      </w:r>
      <w:r w:rsidR="008C1BA0" w:rsidRPr="004663E0">
        <w:rPr>
          <w:rStyle w:val="Pogrubienie"/>
          <w:sz w:val="24"/>
          <w:szCs w:val="24"/>
        </w:rPr>
        <w:t>piąte spotkanie w ramach Białobrzeskiego Uniwersytetu Dziecięcego</w:t>
      </w:r>
      <w:r w:rsidR="008C1BA0" w:rsidRPr="004663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8C1BA0" w:rsidRPr="004663E0">
        <w:rPr>
          <w:rFonts w:ascii="Times New Roman" w:eastAsia="Times New Roman" w:hAnsi="Times New Roman"/>
          <w:sz w:val="24"/>
          <w:szCs w:val="24"/>
          <w:lang w:eastAsia="pl-PL"/>
        </w:rPr>
        <w:t xml:space="preserve">Tematem wykładu były „Pułapki umysłu” – pamięć wzrokowa, słuchowa, ruchowa. </w:t>
      </w:r>
    </w:p>
    <w:p w14:paraId="722BE7CE" w14:textId="2CF9DD33" w:rsidR="008C1BA0" w:rsidRPr="004663E0" w:rsidRDefault="004663E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3E0">
        <w:rPr>
          <w:rStyle w:val="Pogrubienie"/>
          <w:sz w:val="24"/>
          <w:szCs w:val="24"/>
        </w:rPr>
        <w:t xml:space="preserve">W dniu </w:t>
      </w:r>
      <w:r w:rsidR="008C1BA0" w:rsidRPr="004663E0">
        <w:rPr>
          <w:rStyle w:val="Pogrubienie"/>
          <w:sz w:val="24"/>
          <w:szCs w:val="24"/>
        </w:rPr>
        <w:t>01.</w:t>
      </w:r>
      <w:r w:rsidR="008C1BA0" w:rsidRPr="004663E0">
        <w:rPr>
          <w:rFonts w:ascii="Times New Roman" w:eastAsia="Times New Roman" w:hAnsi="Times New Roman"/>
          <w:sz w:val="24"/>
          <w:szCs w:val="24"/>
          <w:lang w:eastAsia="pl-PL"/>
        </w:rPr>
        <w:t>03.2020 r. – ogłoszenie o II edycji konkursu fotograficznego „BIAŁOBRZEGI W OBIEKTYWIE” termin nadsyłania prac do 31 października 2020 roku.</w:t>
      </w:r>
    </w:p>
    <w:p w14:paraId="1968BAC1" w14:textId="6FEF5C74" w:rsidR="008C1BA0" w:rsidRDefault="004663E0" w:rsidP="004663E0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1D2129"/>
        </w:rPr>
      </w:pPr>
      <w:r w:rsidRPr="004663E0">
        <w:rPr>
          <w:rStyle w:val="Pogrubienie"/>
        </w:rPr>
        <w:t xml:space="preserve">W dniu </w:t>
      </w:r>
      <w:r w:rsidR="008C1BA0" w:rsidRPr="004663E0">
        <w:rPr>
          <w:b/>
        </w:rPr>
        <w:t xml:space="preserve">01.03.2020 r. – </w:t>
      </w:r>
      <w:r w:rsidR="008C1BA0" w:rsidRPr="004663E0">
        <w:t>udostępnienie miesięcznych kodów LEGIMI na miesiąc marzec dla czytelników Biblioteki Publicznej MGOK</w:t>
      </w:r>
      <w:r w:rsidR="008C1BA0" w:rsidRPr="004663E0">
        <w:rPr>
          <w:color w:val="1D2129"/>
        </w:rPr>
        <w:t>.</w:t>
      </w:r>
    </w:p>
    <w:p w14:paraId="0BCD3C06" w14:textId="77777777" w:rsidR="000C4161" w:rsidRDefault="000C4161" w:rsidP="000C4161">
      <w:pPr>
        <w:pStyle w:val="NormalnyWeb"/>
        <w:shd w:val="clear" w:color="auto" w:fill="FFFFFF"/>
        <w:spacing w:before="0" w:after="0" w:line="360" w:lineRule="auto"/>
        <w:jc w:val="both"/>
        <w:rPr>
          <w:color w:val="1D2129"/>
        </w:rPr>
      </w:pPr>
    </w:p>
    <w:p w14:paraId="5B8456AB" w14:textId="77777777" w:rsidR="000C4161" w:rsidRDefault="000C4161" w:rsidP="000C4161">
      <w:pPr>
        <w:pStyle w:val="NormalnyWeb"/>
        <w:shd w:val="clear" w:color="auto" w:fill="FFFFFF"/>
        <w:spacing w:before="0" w:after="0" w:line="360" w:lineRule="auto"/>
        <w:jc w:val="both"/>
        <w:rPr>
          <w:color w:val="1D2129"/>
        </w:rPr>
      </w:pPr>
    </w:p>
    <w:p w14:paraId="7EFDC991" w14:textId="77777777" w:rsidR="000C4161" w:rsidRPr="004663E0" w:rsidRDefault="000C4161" w:rsidP="000C4161">
      <w:pPr>
        <w:pStyle w:val="NormalnyWeb"/>
        <w:shd w:val="clear" w:color="auto" w:fill="FFFFFF"/>
        <w:spacing w:before="0" w:after="0" w:line="360" w:lineRule="auto"/>
        <w:jc w:val="both"/>
        <w:rPr>
          <w:color w:val="1D2129"/>
        </w:rPr>
      </w:pPr>
    </w:p>
    <w:p w14:paraId="61D14DC3" w14:textId="041181CE" w:rsidR="008C1BA0" w:rsidRPr="004663E0" w:rsidRDefault="004663E0" w:rsidP="004663E0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jc w:val="both"/>
      </w:pPr>
      <w:r w:rsidRPr="004663E0">
        <w:rPr>
          <w:rStyle w:val="Pogrubienie"/>
        </w:rPr>
        <w:t xml:space="preserve">W dniu </w:t>
      </w:r>
      <w:r w:rsidR="008C1BA0" w:rsidRPr="004663E0">
        <w:rPr>
          <w:b/>
        </w:rPr>
        <w:t xml:space="preserve">08.03.2020 r. </w:t>
      </w:r>
      <w:r w:rsidR="008C1BA0" w:rsidRPr="004663E0">
        <w:rPr>
          <w:b/>
          <w:color w:val="1D2129"/>
        </w:rPr>
        <w:t xml:space="preserve">- </w:t>
      </w:r>
      <w:r w:rsidR="008C1BA0" w:rsidRPr="004663E0">
        <w:t>Udział trzech grup tanecznych MGOK w Ogólnopolskim Przeglądzie Zespołów Tanecznych „”Taneczne Talenty 2020” w Lublinie. Formacje MINI MIDI MAX i MINI MOUSE zajęły I miejsce natomiast III miejsce Jury przyznało DRUŻYNIE M.</w:t>
      </w:r>
    </w:p>
    <w:p w14:paraId="35A10EE7" w14:textId="2E946704" w:rsidR="008C1BA0" w:rsidRPr="004663E0" w:rsidRDefault="004663E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E0">
        <w:rPr>
          <w:rStyle w:val="Pogrubienie"/>
          <w:sz w:val="24"/>
          <w:szCs w:val="24"/>
        </w:rPr>
        <w:t xml:space="preserve">W dniu </w:t>
      </w:r>
      <w:r w:rsidR="008C1BA0" w:rsidRPr="004663E0">
        <w:rPr>
          <w:rFonts w:ascii="Times New Roman" w:hAnsi="Times New Roman"/>
          <w:b/>
          <w:sz w:val="24"/>
          <w:szCs w:val="24"/>
        </w:rPr>
        <w:t xml:space="preserve">11.03.2020 r. – </w:t>
      </w:r>
      <w:r w:rsidR="008C1BA0" w:rsidRPr="004663E0">
        <w:rPr>
          <w:rFonts w:ascii="Times New Roman" w:hAnsi="Times New Roman"/>
          <w:sz w:val="24"/>
          <w:szCs w:val="24"/>
        </w:rPr>
        <w:t xml:space="preserve">Kolejna edycja Kursu komputerowego dla Seniorów 50+ </w:t>
      </w:r>
      <w:r w:rsidR="008C1BA0" w:rsidRPr="004663E0">
        <w:rPr>
          <w:rFonts w:ascii="Times New Roman" w:hAnsi="Times New Roman"/>
          <w:sz w:val="24"/>
          <w:szCs w:val="24"/>
        </w:rPr>
        <w:br/>
        <w:t>w Bibliotece MGOK, z podziałem na dwie grupy.</w:t>
      </w:r>
    </w:p>
    <w:p w14:paraId="7EC57E51" w14:textId="375BCB72" w:rsidR="008C1BA0" w:rsidRPr="004663E0" w:rsidRDefault="004663E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E0">
        <w:rPr>
          <w:rStyle w:val="Pogrubienie"/>
          <w:sz w:val="24"/>
          <w:szCs w:val="24"/>
        </w:rPr>
        <w:t xml:space="preserve">W dniu </w:t>
      </w:r>
      <w:r w:rsidR="008C1BA0" w:rsidRPr="004663E0">
        <w:rPr>
          <w:rFonts w:ascii="Times New Roman" w:hAnsi="Times New Roman"/>
          <w:b/>
          <w:sz w:val="24"/>
          <w:szCs w:val="24"/>
        </w:rPr>
        <w:t>12.03.2020 r. do odwołania</w:t>
      </w:r>
      <w:r w:rsidR="008C1BA0" w:rsidRPr="004663E0">
        <w:rPr>
          <w:rFonts w:ascii="Times New Roman" w:hAnsi="Times New Roman"/>
          <w:sz w:val="24"/>
          <w:szCs w:val="24"/>
        </w:rPr>
        <w:t xml:space="preserve"> – zamknięcie budynku MGOK dla interesantów z powodu epidemii </w:t>
      </w:r>
      <w:proofErr w:type="spellStart"/>
      <w:r w:rsidR="008C1BA0" w:rsidRPr="004663E0">
        <w:rPr>
          <w:rFonts w:ascii="Times New Roman" w:hAnsi="Times New Roman"/>
          <w:sz w:val="24"/>
          <w:szCs w:val="24"/>
        </w:rPr>
        <w:t>koronawirusa</w:t>
      </w:r>
      <w:proofErr w:type="spellEnd"/>
      <w:r w:rsidR="008C1BA0" w:rsidRPr="004663E0">
        <w:rPr>
          <w:rFonts w:ascii="Times New Roman" w:hAnsi="Times New Roman"/>
          <w:sz w:val="24"/>
          <w:szCs w:val="24"/>
        </w:rPr>
        <w:t xml:space="preserve"> SARS-COV-2 oraz wprowadzonym stanem epidemiologicznym na terytorium kraju.</w:t>
      </w:r>
    </w:p>
    <w:p w14:paraId="798BF7C9" w14:textId="29DE7950" w:rsidR="008C1BA0" w:rsidRPr="004663E0" w:rsidRDefault="004663E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E0">
        <w:rPr>
          <w:rStyle w:val="Pogrubienie"/>
          <w:sz w:val="24"/>
          <w:szCs w:val="24"/>
        </w:rPr>
        <w:t xml:space="preserve">W dniu </w:t>
      </w:r>
      <w:r w:rsidR="008C1BA0" w:rsidRPr="004663E0">
        <w:rPr>
          <w:rFonts w:ascii="Times New Roman" w:hAnsi="Times New Roman"/>
          <w:b/>
          <w:sz w:val="24"/>
          <w:szCs w:val="24"/>
        </w:rPr>
        <w:t>13.03.2020 r.</w:t>
      </w:r>
      <w:r w:rsidR="008C1BA0" w:rsidRPr="004663E0">
        <w:rPr>
          <w:rFonts w:ascii="Times New Roman" w:hAnsi="Times New Roman"/>
          <w:sz w:val="24"/>
          <w:szCs w:val="24"/>
        </w:rPr>
        <w:t xml:space="preserve"> – w tym dniu zaplanowane było otwarcie „29 Wystawy Okręgu Radomskiego ZPAP” w Białobrzeskiej Galerii Sztuki – wystawa ta jest w trakcie przygotowań do wersji online i umieszczenia jej na stronie i </w:t>
      </w:r>
      <w:proofErr w:type="spellStart"/>
      <w:r w:rsidR="008C1BA0" w:rsidRPr="004663E0">
        <w:rPr>
          <w:rFonts w:ascii="Times New Roman" w:hAnsi="Times New Roman"/>
          <w:sz w:val="24"/>
          <w:szCs w:val="24"/>
        </w:rPr>
        <w:t>facebooku</w:t>
      </w:r>
      <w:proofErr w:type="spellEnd"/>
      <w:r w:rsidR="008C1BA0" w:rsidRPr="004663E0">
        <w:rPr>
          <w:rFonts w:ascii="Times New Roman" w:hAnsi="Times New Roman"/>
          <w:sz w:val="24"/>
          <w:szCs w:val="24"/>
        </w:rPr>
        <w:t xml:space="preserve"> MGOK</w:t>
      </w:r>
    </w:p>
    <w:p w14:paraId="09ADDEB9" w14:textId="77777777" w:rsidR="008C1BA0" w:rsidRPr="004663E0" w:rsidRDefault="008C1BA0" w:rsidP="004663E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b/>
          <w:sz w:val="24"/>
          <w:szCs w:val="24"/>
        </w:rPr>
        <w:t>Praca online pod hasłem „Zostań w domu”</w:t>
      </w:r>
      <w:r w:rsidRPr="004663E0">
        <w:rPr>
          <w:rFonts w:ascii="Times New Roman" w:hAnsi="Times New Roman"/>
          <w:sz w:val="24"/>
          <w:szCs w:val="24"/>
        </w:rPr>
        <w:t>:</w:t>
      </w:r>
    </w:p>
    <w:p w14:paraId="6E4606B1" w14:textId="30140492" w:rsidR="008C1BA0" w:rsidRDefault="008C1BA0" w:rsidP="004663E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 xml:space="preserve">grupy taneczne doskonalą swoje umiejętności pod okiem instruktor p. Moniki Jodłowskiej – relacja w poście na </w:t>
      </w:r>
      <w:proofErr w:type="spellStart"/>
      <w:r w:rsidRPr="004663E0">
        <w:rPr>
          <w:rFonts w:ascii="Times New Roman" w:hAnsi="Times New Roman"/>
          <w:sz w:val="24"/>
          <w:szCs w:val="24"/>
        </w:rPr>
        <w:t>facebooku</w:t>
      </w:r>
      <w:proofErr w:type="spellEnd"/>
      <w:r w:rsidRPr="004663E0">
        <w:rPr>
          <w:rFonts w:ascii="Times New Roman" w:hAnsi="Times New Roman"/>
          <w:sz w:val="24"/>
          <w:szCs w:val="24"/>
        </w:rPr>
        <w:t xml:space="preserve"> i stronie internetowej MGOK</w:t>
      </w:r>
    </w:p>
    <w:p w14:paraId="0F7BA9F1" w14:textId="159F93C8" w:rsidR="008C1BA0" w:rsidRDefault="008C1BA0" w:rsidP="004663E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 xml:space="preserve">„Książkowy </w:t>
      </w:r>
      <w:proofErr w:type="spellStart"/>
      <w:r w:rsidRPr="004663E0">
        <w:rPr>
          <w:rFonts w:ascii="Times New Roman" w:hAnsi="Times New Roman"/>
          <w:sz w:val="24"/>
          <w:szCs w:val="24"/>
        </w:rPr>
        <w:t>Planer</w:t>
      </w:r>
      <w:proofErr w:type="spellEnd"/>
      <w:r w:rsidRPr="004663E0">
        <w:rPr>
          <w:rFonts w:ascii="Times New Roman" w:hAnsi="Times New Roman"/>
          <w:sz w:val="24"/>
          <w:szCs w:val="24"/>
        </w:rPr>
        <w:t xml:space="preserve"> Tygodnia” zachęcający do codziennego czytania w domu dla najmłodszych czytelników biblioteki – do pobrania na stronie internetowej i </w:t>
      </w:r>
      <w:proofErr w:type="spellStart"/>
      <w:r w:rsidRPr="004663E0">
        <w:rPr>
          <w:rFonts w:ascii="Times New Roman" w:hAnsi="Times New Roman"/>
          <w:sz w:val="24"/>
          <w:szCs w:val="24"/>
        </w:rPr>
        <w:t>facebooku</w:t>
      </w:r>
      <w:proofErr w:type="spellEnd"/>
      <w:r w:rsidRPr="004663E0">
        <w:rPr>
          <w:rFonts w:ascii="Times New Roman" w:hAnsi="Times New Roman"/>
          <w:sz w:val="24"/>
          <w:szCs w:val="24"/>
        </w:rPr>
        <w:t xml:space="preserve"> MGOK</w:t>
      </w:r>
    </w:p>
    <w:p w14:paraId="16333CEC" w14:textId="5F58C866" w:rsidR="008C1BA0" w:rsidRPr="004663E0" w:rsidRDefault="008C1BA0" w:rsidP="004663E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3E0">
        <w:rPr>
          <w:rFonts w:ascii="Times New Roman" w:hAnsi="Times New Roman"/>
          <w:sz w:val="24"/>
          <w:szCs w:val="24"/>
        </w:rPr>
        <w:t xml:space="preserve">„Warsztaty Wielkanocne” – warsztaty online, filmik instruktażowy, jak samodzielnie wykonać palmę wielkanocną, dostępny na </w:t>
      </w:r>
      <w:proofErr w:type="spellStart"/>
      <w:r w:rsidRPr="004663E0">
        <w:rPr>
          <w:rFonts w:ascii="Times New Roman" w:hAnsi="Times New Roman"/>
          <w:sz w:val="24"/>
          <w:szCs w:val="24"/>
        </w:rPr>
        <w:t>facebooku</w:t>
      </w:r>
      <w:proofErr w:type="spellEnd"/>
      <w:r w:rsidRPr="004663E0">
        <w:rPr>
          <w:rFonts w:ascii="Times New Roman" w:hAnsi="Times New Roman"/>
          <w:sz w:val="24"/>
          <w:szCs w:val="24"/>
        </w:rPr>
        <w:t xml:space="preserve"> MGOK</w:t>
      </w:r>
    </w:p>
    <w:p w14:paraId="24D83E16" w14:textId="77777777" w:rsidR="00CB3476" w:rsidRPr="004663E0" w:rsidRDefault="00CB3476" w:rsidP="004663E0">
      <w:pPr>
        <w:spacing w:line="360" w:lineRule="auto"/>
        <w:jc w:val="both"/>
        <w:rPr>
          <w:u w:val="single"/>
        </w:rPr>
      </w:pPr>
    </w:p>
    <w:p w14:paraId="16D2A0BF" w14:textId="1A648773" w:rsidR="00CB3476" w:rsidRPr="004663E0" w:rsidRDefault="004663E0" w:rsidP="004663E0">
      <w:pPr>
        <w:spacing w:line="360" w:lineRule="auto"/>
        <w:jc w:val="both"/>
        <w:rPr>
          <w:b/>
          <w:u w:val="single"/>
        </w:rPr>
      </w:pPr>
      <w:r>
        <w:rPr>
          <w:b/>
          <w:color w:val="000000" w:themeColor="text1"/>
          <w:u w:val="single"/>
        </w:rPr>
        <w:t>Miejsko-Gminny Ośrodek Pomocy Społecznej</w:t>
      </w:r>
      <w:r w:rsidRPr="004663E0">
        <w:rPr>
          <w:b/>
          <w:color w:val="000000" w:themeColor="text1"/>
          <w:u w:val="single"/>
        </w:rPr>
        <w:t xml:space="preserve"> w Białobrzegach</w:t>
      </w:r>
    </w:p>
    <w:p w14:paraId="296D6F31" w14:textId="77777777" w:rsidR="00CB3476" w:rsidRPr="004663E0" w:rsidRDefault="00CB3476" w:rsidP="004663E0">
      <w:pPr>
        <w:spacing w:line="360" w:lineRule="auto"/>
        <w:jc w:val="both"/>
        <w:rPr>
          <w:u w:val="single"/>
        </w:rPr>
      </w:pPr>
    </w:p>
    <w:p w14:paraId="664F804B" w14:textId="4F28AF50" w:rsidR="00CB3476" w:rsidRPr="004663E0" w:rsidRDefault="008C1BA0" w:rsidP="004663E0">
      <w:pPr>
        <w:spacing w:line="360" w:lineRule="auto"/>
        <w:jc w:val="both"/>
        <w:rPr>
          <w:color w:val="000000" w:themeColor="text1"/>
          <w:u w:val="single"/>
        </w:rPr>
      </w:pPr>
      <w:r w:rsidRPr="004663E0">
        <w:rPr>
          <w:color w:val="000000" w:themeColor="text1"/>
        </w:rPr>
        <w:t>MGOPS w Białobrzegach informuje, że w tym trudnym dla wszystkich okresie zadania ustawowe są realizowane na bieżąco, pomimo ograniczeń jakie w trosce o dobro pracowników i klientów Ośrodek wprowadził w dniu 15.03.2020r.Nie zdarzyło się aby osoba lub rodzina , która potrzebowała naszego wsparcia nie otrzymała stosowną pomoc. Posiadane środki finansowe zabezpieczają na tę chwilę potrzeby Ośrodka.</w:t>
      </w:r>
    </w:p>
    <w:p w14:paraId="12F9A0C1" w14:textId="77777777" w:rsidR="00CB3476" w:rsidRPr="004663E0" w:rsidRDefault="00CB3476" w:rsidP="004663E0">
      <w:pPr>
        <w:spacing w:line="360" w:lineRule="auto"/>
        <w:jc w:val="both"/>
        <w:rPr>
          <w:color w:val="000000" w:themeColor="text1"/>
          <w:u w:val="single"/>
        </w:rPr>
      </w:pPr>
    </w:p>
    <w:p w14:paraId="0D98C7FC" w14:textId="77777777" w:rsidR="00CB3476" w:rsidRPr="004663E0" w:rsidRDefault="00CB3476" w:rsidP="004663E0">
      <w:pPr>
        <w:spacing w:line="360" w:lineRule="auto"/>
        <w:jc w:val="both"/>
        <w:rPr>
          <w:u w:val="single"/>
        </w:rPr>
      </w:pPr>
      <w:bookmarkStart w:id="0" w:name="_GoBack"/>
      <w:bookmarkEnd w:id="0"/>
    </w:p>
    <w:p w14:paraId="393CC70B" w14:textId="77777777" w:rsidR="00CB3476" w:rsidRPr="004663E0" w:rsidRDefault="00CB3476" w:rsidP="004663E0">
      <w:pPr>
        <w:spacing w:line="360" w:lineRule="auto"/>
        <w:jc w:val="both"/>
        <w:rPr>
          <w:u w:val="single"/>
        </w:rPr>
      </w:pPr>
    </w:p>
    <w:p w14:paraId="3ACDC060" w14:textId="77777777" w:rsidR="00D8403B" w:rsidRPr="004663E0" w:rsidRDefault="00D8403B" w:rsidP="004663E0">
      <w:pPr>
        <w:spacing w:line="360" w:lineRule="auto"/>
        <w:jc w:val="both"/>
        <w:rPr>
          <w:u w:val="single"/>
        </w:rPr>
      </w:pPr>
    </w:p>
    <w:p w14:paraId="408DFDC9" w14:textId="77777777" w:rsidR="000C4161" w:rsidRDefault="000C4161" w:rsidP="004663E0">
      <w:pPr>
        <w:spacing w:line="360" w:lineRule="auto"/>
        <w:jc w:val="both"/>
        <w:rPr>
          <w:b/>
          <w:u w:val="single"/>
        </w:rPr>
      </w:pPr>
    </w:p>
    <w:p w14:paraId="224DD981" w14:textId="77777777" w:rsidR="000C4161" w:rsidRDefault="000C4161" w:rsidP="004663E0">
      <w:pPr>
        <w:spacing w:line="360" w:lineRule="auto"/>
        <w:jc w:val="both"/>
        <w:rPr>
          <w:b/>
          <w:u w:val="single"/>
        </w:rPr>
      </w:pPr>
    </w:p>
    <w:p w14:paraId="1F9DEE0D" w14:textId="77777777" w:rsidR="000C4161" w:rsidRDefault="000C4161" w:rsidP="004663E0">
      <w:pPr>
        <w:spacing w:line="360" w:lineRule="auto"/>
        <w:jc w:val="both"/>
        <w:rPr>
          <w:b/>
          <w:u w:val="single"/>
        </w:rPr>
      </w:pPr>
    </w:p>
    <w:p w14:paraId="3ECB4A28" w14:textId="1DAD04BF" w:rsidR="008A01BF" w:rsidRPr="000C4161" w:rsidRDefault="008A01BF" w:rsidP="004663E0">
      <w:pPr>
        <w:spacing w:line="360" w:lineRule="auto"/>
        <w:jc w:val="both"/>
        <w:rPr>
          <w:b/>
        </w:rPr>
      </w:pPr>
      <w:r w:rsidRPr="000C4161">
        <w:rPr>
          <w:b/>
        </w:rPr>
        <w:t xml:space="preserve">Na </w:t>
      </w:r>
      <w:r w:rsidR="00880BC1" w:rsidRPr="000C4161">
        <w:rPr>
          <w:b/>
        </w:rPr>
        <w:t>X</w:t>
      </w:r>
      <w:r w:rsidR="000D0E8F" w:rsidRPr="000C4161">
        <w:rPr>
          <w:b/>
        </w:rPr>
        <w:t>V</w:t>
      </w:r>
      <w:r w:rsidR="00D8403B" w:rsidRPr="000C4161">
        <w:rPr>
          <w:b/>
        </w:rPr>
        <w:t>I</w:t>
      </w:r>
      <w:r w:rsidR="004663E0" w:rsidRPr="000C4161">
        <w:rPr>
          <w:b/>
        </w:rPr>
        <w:t>II</w:t>
      </w:r>
      <w:r w:rsidRPr="000C4161">
        <w:rPr>
          <w:b/>
        </w:rPr>
        <w:t xml:space="preserve"> sesji w dniu </w:t>
      </w:r>
      <w:r w:rsidR="00CB3476" w:rsidRPr="000C4161">
        <w:rPr>
          <w:b/>
        </w:rPr>
        <w:t>27 lutego</w:t>
      </w:r>
      <w:r w:rsidR="000D0E8F" w:rsidRPr="000C4161">
        <w:rPr>
          <w:b/>
        </w:rPr>
        <w:t xml:space="preserve"> </w:t>
      </w:r>
      <w:r w:rsidR="00110265" w:rsidRPr="000C4161">
        <w:rPr>
          <w:b/>
        </w:rPr>
        <w:t>20</w:t>
      </w:r>
      <w:r w:rsidR="00D8403B" w:rsidRPr="000C4161">
        <w:rPr>
          <w:b/>
        </w:rPr>
        <w:t>20</w:t>
      </w:r>
      <w:r w:rsidRPr="000C4161">
        <w:rPr>
          <w:b/>
        </w:rPr>
        <w:t xml:space="preserve"> r. Rada Miasta i Gminy Białobrzegi podjęła uchwały                       w sprawie:</w:t>
      </w:r>
    </w:p>
    <w:p w14:paraId="7BDCB34D" w14:textId="77777777" w:rsidR="00CB3476" w:rsidRPr="004663E0" w:rsidRDefault="00CB3476" w:rsidP="004663E0">
      <w:pPr>
        <w:spacing w:line="360" w:lineRule="auto"/>
        <w:jc w:val="both"/>
        <w:rPr>
          <w:u w:val="single"/>
        </w:rPr>
      </w:pPr>
    </w:p>
    <w:p w14:paraId="3B69553F" w14:textId="5679FF72" w:rsidR="00AC3989" w:rsidRPr="004663E0" w:rsidRDefault="00AC3989" w:rsidP="004663E0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57"/>
        <w:jc w:val="both"/>
        <w:rPr>
          <w:bCs/>
        </w:rPr>
      </w:pPr>
      <w:r w:rsidRPr="004663E0">
        <w:rPr>
          <w:bCs/>
        </w:rPr>
        <w:t>zmiany Wieloletniej Prognozy Finansowej Miasta i Gminy Białobrzegi.</w:t>
      </w:r>
    </w:p>
    <w:p w14:paraId="52F82954" w14:textId="2149A06B" w:rsidR="00AC3989" w:rsidRPr="004663E0" w:rsidRDefault="00AC3989" w:rsidP="004663E0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57"/>
        <w:jc w:val="both"/>
        <w:rPr>
          <w:bCs/>
        </w:rPr>
      </w:pPr>
      <w:r w:rsidRPr="004663E0">
        <w:rPr>
          <w:bCs/>
        </w:rPr>
        <w:t>zmian w uchwale budżetowej na rok 2020.</w:t>
      </w:r>
    </w:p>
    <w:p w14:paraId="230FB0F1" w14:textId="54D9A6D0" w:rsidR="0007257E" w:rsidRPr="004663E0" w:rsidRDefault="0007257E" w:rsidP="004663E0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57"/>
        <w:jc w:val="both"/>
        <w:rPr>
          <w:bCs/>
        </w:rPr>
      </w:pPr>
      <w:r w:rsidRPr="004663E0">
        <w:t>udzielenia pomocy rzeczowej dla Województwa Mazowieckiego w postaci wykonania                          i przekazania koncepcji projektowej oraz dokumentacji projektowej na realizację zadania pn. Przebudowa drogi wojewódzkiej nr 731 w zakresie budowy ścieżki pieszo-rowerowej na odcinku od km 36+060 do km 36+896 w miejscowości Białobrzegi, powiat białobrzeski, województwo mazowieckie.</w:t>
      </w:r>
    </w:p>
    <w:p w14:paraId="2C03C586" w14:textId="3CE16349" w:rsidR="0007257E" w:rsidRPr="004663E0" w:rsidRDefault="0007257E" w:rsidP="004663E0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57"/>
        <w:jc w:val="both"/>
        <w:rPr>
          <w:bCs/>
        </w:rPr>
      </w:pPr>
      <w:bookmarkStart w:id="1" w:name="_Hlk33603476"/>
      <w:r w:rsidRPr="004663E0">
        <w:t>rozpatrzenia petycji dotyczącej udzielenia wsparcia dla przedsięwzięcia polegającego na budowie budynku handlowo-usługowego marketu „Grosik”.</w:t>
      </w:r>
      <w:bookmarkEnd w:id="1"/>
    </w:p>
    <w:p w14:paraId="27BD7375" w14:textId="266592B3" w:rsidR="0007257E" w:rsidRPr="004663E0" w:rsidRDefault="0007257E" w:rsidP="004663E0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57"/>
        <w:jc w:val="both"/>
        <w:rPr>
          <w:bCs/>
        </w:rPr>
      </w:pPr>
      <w:r w:rsidRPr="004663E0">
        <w:t>ustalenia regulaminu określającego wysokości oraz szczegółowe warunki przyznawania dodatków do wynagrodzenia zasadniczego oraz szczegółowe warunki obliczania                                    i wypłacania wynagrodzenia za godziny ponadwymiarowe i godziny doraźnych zastępstw dla nauczycieli zatrudnionych w szkołach prowadzonych przez Gminę Białobrzegi.</w:t>
      </w:r>
    </w:p>
    <w:p w14:paraId="21B9A1F7" w14:textId="77777777" w:rsidR="0007257E" w:rsidRPr="004663E0" w:rsidRDefault="0007257E" w:rsidP="004663E0">
      <w:pPr>
        <w:spacing w:line="360" w:lineRule="auto"/>
        <w:ind w:left="360"/>
        <w:jc w:val="both"/>
        <w:rPr>
          <w:bCs/>
        </w:rPr>
      </w:pPr>
    </w:p>
    <w:p w14:paraId="41F00FBC" w14:textId="77777777" w:rsidR="005C45F9" w:rsidRPr="004663E0" w:rsidRDefault="002925A2" w:rsidP="004663E0">
      <w:pPr>
        <w:spacing w:line="360" w:lineRule="auto"/>
        <w:jc w:val="both"/>
      </w:pPr>
      <w:r w:rsidRPr="004663E0">
        <w:t xml:space="preserve">Powyższe uchwały zostały przekazane według właściwości w ustawowym terminie </w:t>
      </w:r>
      <w:r w:rsidR="00455AF7" w:rsidRPr="004663E0">
        <w:t xml:space="preserve">                     </w:t>
      </w:r>
      <w:r w:rsidRPr="004663E0">
        <w:t>do Regionalnej Izby Obrachunkowej w Warszawie Zespół w Radomiu</w:t>
      </w:r>
      <w:r w:rsidR="00212C12" w:rsidRPr="004663E0">
        <w:t xml:space="preserve"> </w:t>
      </w:r>
      <w:r w:rsidRPr="004663E0">
        <w:t>i Wojewodzie Mazowieckiemu - celem sprawdzenia   ich zgodności  z prawem w tryb</w:t>
      </w:r>
      <w:r w:rsidR="009B36AB" w:rsidRPr="004663E0">
        <w:t xml:space="preserve">ie nadzoru, </w:t>
      </w:r>
      <w:r w:rsidR="009A0818" w:rsidRPr="004663E0">
        <w:t xml:space="preserve"> </w:t>
      </w:r>
      <w:r w:rsidRPr="004663E0">
        <w:t xml:space="preserve">a także </w:t>
      </w:r>
      <w:r w:rsidR="00B8634A" w:rsidRPr="004663E0">
        <w:t xml:space="preserve"> </w:t>
      </w:r>
      <w:r w:rsidR="007D69F8" w:rsidRPr="004663E0">
        <w:t xml:space="preserve">             </w:t>
      </w:r>
      <w:r w:rsidRPr="004663E0">
        <w:t>do zainteresowanych wydział</w:t>
      </w:r>
      <w:r w:rsidR="006A1F82" w:rsidRPr="004663E0">
        <w:t xml:space="preserve">ów </w:t>
      </w:r>
      <w:proofErr w:type="spellStart"/>
      <w:r w:rsidR="006A1F82" w:rsidRPr="004663E0">
        <w:t>UMiG</w:t>
      </w:r>
      <w:proofErr w:type="spellEnd"/>
      <w:r w:rsidR="006A1F82" w:rsidRPr="004663E0">
        <w:t>, jednostek i  podmiotów</w:t>
      </w:r>
      <w:r w:rsidRPr="004663E0">
        <w:t xml:space="preserve"> -</w:t>
      </w:r>
      <w:r w:rsidR="00600644" w:rsidRPr="004663E0">
        <w:t xml:space="preserve"> </w:t>
      </w:r>
      <w:r w:rsidR="009B36AB" w:rsidRPr="004663E0">
        <w:t>do realizacji</w:t>
      </w:r>
      <w:r w:rsidRPr="004663E0">
        <w:t xml:space="preserve"> </w:t>
      </w:r>
      <w:r w:rsidR="009A0818" w:rsidRPr="004663E0">
        <w:t xml:space="preserve"> </w:t>
      </w:r>
      <w:r w:rsidRPr="004663E0">
        <w:t>i stosowania.</w:t>
      </w:r>
    </w:p>
    <w:sectPr w:rsidR="005C45F9" w:rsidRPr="004663E0" w:rsidSect="00F37F90">
      <w:headerReference w:type="even" r:id="rId8"/>
      <w:headerReference w:type="default" r:id="rId9"/>
      <w:pgSz w:w="11906" w:h="16838"/>
      <w:pgMar w:top="993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112F" w14:textId="77777777" w:rsidR="00CC4F4F" w:rsidRDefault="00CC4F4F">
      <w:r>
        <w:separator/>
      </w:r>
    </w:p>
  </w:endnote>
  <w:endnote w:type="continuationSeparator" w:id="0">
    <w:p w14:paraId="3B5A275E" w14:textId="77777777" w:rsidR="00CC4F4F" w:rsidRDefault="00C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4265" w14:textId="77777777" w:rsidR="00CC4F4F" w:rsidRDefault="00CC4F4F">
      <w:r>
        <w:separator/>
      </w:r>
    </w:p>
  </w:footnote>
  <w:footnote w:type="continuationSeparator" w:id="0">
    <w:p w14:paraId="0BF5CF54" w14:textId="77777777" w:rsidR="00CC4F4F" w:rsidRDefault="00CC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0695" w14:textId="77777777" w:rsidR="00DC71DC" w:rsidRDefault="00DF68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A6E2D" w14:textId="77777777"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5E06" w14:textId="77777777" w:rsidR="00DC71DC" w:rsidRDefault="00DF68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14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022E8B8" w14:textId="77777777" w:rsidR="00DC71DC" w:rsidRDefault="00DC71DC" w:rsidP="00E952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mbri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3" w15:restartNumberingAfterBreak="0">
    <w:nsid w:val="01997ABE"/>
    <w:multiLevelType w:val="hybridMultilevel"/>
    <w:tmpl w:val="A2A63174"/>
    <w:lvl w:ilvl="0" w:tplc="FE14D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2CD30E0"/>
    <w:multiLevelType w:val="hybridMultilevel"/>
    <w:tmpl w:val="6EAAE0E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363B47"/>
    <w:multiLevelType w:val="hybridMultilevel"/>
    <w:tmpl w:val="A74C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D3764"/>
    <w:multiLevelType w:val="hybridMultilevel"/>
    <w:tmpl w:val="B204CE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82B89"/>
    <w:multiLevelType w:val="hybridMultilevel"/>
    <w:tmpl w:val="01124F06"/>
    <w:lvl w:ilvl="0" w:tplc="AB7AE1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C67BE8"/>
    <w:multiLevelType w:val="hybridMultilevel"/>
    <w:tmpl w:val="847E4A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E93BEC"/>
    <w:multiLevelType w:val="hybridMultilevel"/>
    <w:tmpl w:val="F828BE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E81F24"/>
    <w:multiLevelType w:val="hybridMultilevel"/>
    <w:tmpl w:val="B6BCE134"/>
    <w:lvl w:ilvl="0" w:tplc="FE14D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1F75434"/>
    <w:multiLevelType w:val="hybridMultilevel"/>
    <w:tmpl w:val="402C425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5F3F1D"/>
    <w:multiLevelType w:val="hybridMultilevel"/>
    <w:tmpl w:val="23B4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61582"/>
    <w:multiLevelType w:val="hybridMultilevel"/>
    <w:tmpl w:val="7F2C1F90"/>
    <w:lvl w:ilvl="0" w:tplc="18749A8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D17233F"/>
    <w:multiLevelType w:val="hybridMultilevel"/>
    <w:tmpl w:val="C1E05A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67ADC"/>
    <w:multiLevelType w:val="hybridMultilevel"/>
    <w:tmpl w:val="5D3E8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15D45"/>
    <w:multiLevelType w:val="hybridMultilevel"/>
    <w:tmpl w:val="EBB4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61FF8"/>
    <w:multiLevelType w:val="hybridMultilevel"/>
    <w:tmpl w:val="92AC6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C1697"/>
    <w:multiLevelType w:val="hybridMultilevel"/>
    <w:tmpl w:val="C31CA7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7E1C2A"/>
    <w:multiLevelType w:val="hybridMultilevel"/>
    <w:tmpl w:val="F34C7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8556C1"/>
    <w:multiLevelType w:val="hybridMultilevel"/>
    <w:tmpl w:val="BF78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212FB"/>
    <w:multiLevelType w:val="hybridMultilevel"/>
    <w:tmpl w:val="C6203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A1ECB"/>
    <w:multiLevelType w:val="hybridMultilevel"/>
    <w:tmpl w:val="0CB01C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F41FDA"/>
    <w:multiLevelType w:val="hybridMultilevel"/>
    <w:tmpl w:val="5D4C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668F"/>
    <w:multiLevelType w:val="hybridMultilevel"/>
    <w:tmpl w:val="FABED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A7C87"/>
    <w:multiLevelType w:val="hybridMultilevel"/>
    <w:tmpl w:val="A7829092"/>
    <w:lvl w:ilvl="0" w:tplc="93745F2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2F20698"/>
    <w:multiLevelType w:val="hybridMultilevel"/>
    <w:tmpl w:val="0030A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AA0746"/>
    <w:multiLevelType w:val="hybridMultilevel"/>
    <w:tmpl w:val="C49AC878"/>
    <w:lvl w:ilvl="0" w:tplc="4F62B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175F6"/>
    <w:multiLevelType w:val="hybridMultilevel"/>
    <w:tmpl w:val="7480EC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020243"/>
    <w:multiLevelType w:val="singleLevel"/>
    <w:tmpl w:val="F808EB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31" w15:restartNumberingAfterBreak="0">
    <w:nsid w:val="4A416EA0"/>
    <w:multiLevelType w:val="hybridMultilevel"/>
    <w:tmpl w:val="9698B7CA"/>
    <w:lvl w:ilvl="0" w:tplc="FE14D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8D2CE3"/>
    <w:multiLevelType w:val="hybridMultilevel"/>
    <w:tmpl w:val="6E0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57614"/>
    <w:multiLevelType w:val="hybridMultilevel"/>
    <w:tmpl w:val="73B6814E"/>
    <w:lvl w:ilvl="0" w:tplc="FE14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15920"/>
    <w:multiLevelType w:val="hybridMultilevel"/>
    <w:tmpl w:val="E760E6B8"/>
    <w:lvl w:ilvl="0" w:tplc="FE14D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0541D2"/>
    <w:multiLevelType w:val="hybridMultilevel"/>
    <w:tmpl w:val="45CADD1C"/>
    <w:lvl w:ilvl="0" w:tplc="E918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21B83"/>
    <w:multiLevelType w:val="hybridMultilevel"/>
    <w:tmpl w:val="3194569E"/>
    <w:lvl w:ilvl="0" w:tplc="CE040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396624E"/>
    <w:multiLevelType w:val="hybridMultilevel"/>
    <w:tmpl w:val="2494963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AF40147"/>
    <w:multiLevelType w:val="hybridMultilevel"/>
    <w:tmpl w:val="7BA01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F1A7D"/>
    <w:multiLevelType w:val="hybridMultilevel"/>
    <w:tmpl w:val="DD349336"/>
    <w:lvl w:ilvl="0" w:tplc="4D4263C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F300E3C"/>
    <w:multiLevelType w:val="hybridMultilevel"/>
    <w:tmpl w:val="8714B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534946"/>
    <w:multiLevelType w:val="hybridMultilevel"/>
    <w:tmpl w:val="31A84F8E"/>
    <w:lvl w:ilvl="0" w:tplc="23B8A35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F7395"/>
    <w:multiLevelType w:val="hybridMultilevel"/>
    <w:tmpl w:val="C23852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4568D5"/>
    <w:multiLevelType w:val="hybridMultilevel"/>
    <w:tmpl w:val="061EE822"/>
    <w:lvl w:ilvl="0" w:tplc="0415000B">
      <w:start w:val="1"/>
      <w:numFmt w:val="bullet"/>
      <w:lvlText w:val=""/>
      <w:lvlJc w:val="left"/>
      <w:pPr>
        <w:ind w:left="30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44" w15:restartNumberingAfterBreak="0">
    <w:nsid w:val="6DA6408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5" w15:restartNumberingAfterBreak="0">
    <w:nsid w:val="6DAF312D"/>
    <w:multiLevelType w:val="hybridMultilevel"/>
    <w:tmpl w:val="D780E9FC"/>
    <w:lvl w:ilvl="0" w:tplc="0D04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6"/>
  </w:num>
  <w:num w:numId="3">
    <w:abstractNumId w:val="44"/>
    <w:lvlOverride w:ilvl="0">
      <w:startOverride w:val="1"/>
    </w:lvlOverride>
  </w:num>
  <w:num w:numId="4">
    <w:abstractNumId w:val="1"/>
  </w:num>
  <w:num w:numId="5">
    <w:abstractNumId w:val="36"/>
  </w:num>
  <w:num w:numId="6">
    <w:abstractNumId w:val="23"/>
  </w:num>
  <w:num w:numId="7">
    <w:abstractNumId w:val="10"/>
  </w:num>
  <w:num w:numId="8">
    <w:abstractNumId w:val="43"/>
  </w:num>
  <w:num w:numId="9">
    <w:abstractNumId w:val="42"/>
  </w:num>
  <w:num w:numId="10">
    <w:abstractNumId w:val="37"/>
  </w:num>
  <w:num w:numId="11">
    <w:abstractNumId w:val="9"/>
  </w:num>
  <w:num w:numId="12">
    <w:abstractNumId w:val="29"/>
  </w:num>
  <w:num w:numId="13">
    <w:abstractNumId w:val="15"/>
  </w:num>
  <w:num w:numId="14">
    <w:abstractNumId w:val="41"/>
  </w:num>
  <w:num w:numId="15">
    <w:abstractNumId w:val="39"/>
  </w:num>
  <w:num w:numId="16">
    <w:abstractNumId w:val="44"/>
  </w:num>
  <w:num w:numId="17">
    <w:abstractNumId w:val="1"/>
  </w:num>
  <w:num w:numId="18">
    <w:abstractNumId w:val="2"/>
  </w:num>
  <w:num w:numId="19">
    <w:abstractNumId w:val="34"/>
  </w:num>
  <w:num w:numId="20">
    <w:abstractNumId w:val="31"/>
  </w:num>
  <w:num w:numId="21">
    <w:abstractNumId w:val="5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38"/>
  </w:num>
  <w:num w:numId="26">
    <w:abstractNumId w:val="16"/>
  </w:num>
  <w:num w:numId="27">
    <w:abstractNumId w:val="22"/>
  </w:num>
  <w:num w:numId="28">
    <w:abstractNumId w:val="24"/>
  </w:num>
  <w:num w:numId="29">
    <w:abstractNumId w:val="13"/>
  </w:num>
  <w:num w:numId="30">
    <w:abstractNumId w:val="18"/>
  </w:num>
  <w:num w:numId="31">
    <w:abstractNumId w:val="45"/>
  </w:num>
  <w:num w:numId="32">
    <w:abstractNumId w:val="32"/>
  </w:num>
  <w:num w:numId="33">
    <w:abstractNumId w:val="17"/>
  </w:num>
  <w:num w:numId="34">
    <w:abstractNumId w:val="27"/>
  </w:num>
  <w:num w:numId="35">
    <w:abstractNumId w:val="20"/>
  </w:num>
  <w:num w:numId="36">
    <w:abstractNumId w:val="25"/>
  </w:num>
  <w:num w:numId="37">
    <w:abstractNumId w:val="11"/>
  </w:num>
  <w:num w:numId="38">
    <w:abstractNumId w:val="3"/>
  </w:num>
  <w:num w:numId="39">
    <w:abstractNumId w:val="12"/>
  </w:num>
  <w:num w:numId="40">
    <w:abstractNumId w:val="4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1"/>
  </w:num>
  <w:num w:numId="47">
    <w:abstractNumId w:val="30"/>
  </w:num>
  <w:num w:numId="48">
    <w:abstractNumId w:val="26"/>
  </w:num>
  <w:num w:numId="49">
    <w:abstractNumId w:val="8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044EF"/>
    <w:rsid w:val="00006E35"/>
    <w:rsid w:val="00010B5F"/>
    <w:rsid w:val="0001491A"/>
    <w:rsid w:val="000156D5"/>
    <w:rsid w:val="00016A8A"/>
    <w:rsid w:val="00017A84"/>
    <w:rsid w:val="00020A26"/>
    <w:rsid w:val="00021EC2"/>
    <w:rsid w:val="00021FDB"/>
    <w:rsid w:val="00023F4A"/>
    <w:rsid w:val="00025D1B"/>
    <w:rsid w:val="00026AF0"/>
    <w:rsid w:val="000272E7"/>
    <w:rsid w:val="00030123"/>
    <w:rsid w:val="000317B9"/>
    <w:rsid w:val="00031DB3"/>
    <w:rsid w:val="00034E20"/>
    <w:rsid w:val="000379B9"/>
    <w:rsid w:val="00041213"/>
    <w:rsid w:val="00044D86"/>
    <w:rsid w:val="00052142"/>
    <w:rsid w:val="00052349"/>
    <w:rsid w:val="00056D17"/>
    <w:rsid w:val="00057671"/>
    <w:rsid w:val="00063392"/>
    <w:rsid w:val="00064BC0"/>
    <w:rsid w:val="00067143"/>
    <w:rsid w:val="00070E5F"/>
    <w:rsid w:val="0007257E"/>
    <w:rsid w:val="00073A8D"/>
    <w:rsid w:val="000741C4"/>
    <w:rsid w:val="00082264"/>
    <w:rsid w:val="00085A42"/>
    <w:rsid w:val="00092F1C"/>
    <w:rsid w:val="00093DF6"/>
    <w:rsid w:val="00095609"/>
    <w:rsid w:val="00095658"/>
    <w:rsid w:val="000A1BA9"/>
    <w:rsid w:val="000A3CA4"/>
    <w:rsid w:val="000A4761"/>
    <w:rsid w:val="000A5830"/>
    <w:rsid w:val="000B280A"/>
    <w:rsid w:val="000B2FC9"/>
    <w:rsid w:val="000B4E7B"/>
    <w:rsid w:val="000B7C28"/>
    <w:rsid w:val="000C19A4"/>
    <w:rsid w:val="000C2D6D"/>
    <w:rsid w:val="000C4161"/>
    <w:rsid w:val="000D0E8F"/>
    <w:rsid w:val="000D23E5"/>
    <w:rsid w:val="000E16A8"/>
    <w:rsid w:val="000E2142"/>
    <w:rsid w:val="000E4BA5"/>
    <w:rsid w:val="000E5B38"/>
    <w:rsid w:val="000E7864"/>
    <w:rsid w:val="000E7F79"/>
    <w:rsid w:val="000F07E7"/>
    <w:rsid w:val="000F2652"/>
    <w:rsid w:val="000F2FDD"/>
    <w:rsid w:val="000F462B"/>
    <w:rsid w:val="000F5E5F"/>
    <w:rsid w:val="000F67D8"/>
    <w:rsid w:val="000F7898"/>
    <w:rsid w:val="001017D6"/>
    <w:rsid w:val="00101B2F"/>
    <w:rsid w:val="00102E49"/>
    <w:rsid w:val="00104B79"/>
    <w:rsid w:val="00106032"/>
    <w:rsid w:val="0011024B"/>
    <w:rsid w:val="00110265"/>
    <w:rsid w:val="001112D4"/>
    <w:rsid w:val="00111AAB"/>
    <w:rsid w:val="00112D89"/>
    <w:rsid w:val="001213D9"/>
    <w:rsid w:val="00124D2D"/>
    <w:rsid w:val="001269F3"/>
    <w:rsid w:val="00132C28"/>
    <w:rsid w:val="00132F0C"/>
    <w:rsid w:val="001354EA"/>
    <w:rsid w:val="001378F7"/>
    <w:rsid w:val="00140482"/>
    <w:rsid w:val="001408B5"/>
    <w:rsid w:val="00146496"/>
    <w:rsid w:val="00146A99"/>
    <w:rsid w:val="001477C1"/>
    <w:rsid w:val="00152B79"/>
    <w:rsid w:val="00154AF0"/>
    <w:rsid w:val="00154B5A"/>
    <w:rsid w:val="00156D35"/>
    <w:rsid w:val="00157CB4"/>
    <w:rsid w:val="00162125"/>
    <w:rsid w:val="00164118"/>
    <w:rsid w:val="0016557C"/>
    <w:rsid w:val="001702F3"/>
    <w:rsid w:val="001718EE"/>
    <w:rsid w:val="00171DAE"/>
    <w:rsid w:val="001757CA"/>
    <w:rsid w:val="00175E37"/>
    <w:rsid w:val="00177616"/>
    <w:rsid w:val="0018407F"/>
    <w:rsid w:val="0018737F"/>
    <w:rsid w:val="001876A0"/>
    <w:rsid w:val="001905BC"/>
    <w:rsid w:val="001934C3"/>
    <w:rsid w:val="001945E8"/>
    <w:rsid w:val="0019568D"/>
    <w:rsid w:val="001A3B93"/>
    <w:rsid w:val="001A55FD"/>
    <w:rsid w:val="001A5ACE"/>
    <w:rsid w:val="001B062B"/>
    <w:rsid w:val="001B1076"/>
    <w:rsid w:val="001B1D55"/>
    <w:rsid w:val="001B585A"/>
    <w:rsid w:val="001B6F3E"/>
    <w:rsid w:val="001C5567"/>
    <w:rsid w:val="001C63A5"/>
    <w:rsid w:val="001D4D0B"/>
    <w:rsid w:val="001D7FE1"/>
    <w:rsid w:val="001E2C36"/>
    <w:rsid w:val="001E4386"/>
    <w:rsid w:val="001E4B1D"/>
    <w:rsid w:val="001E53DF"/>
    <w:rsid w:val="001F2C59"/>
    <w:rsid w:val="001F6DE1"/>
    <w:rsid w:val="001F73C7"/>
    <w:rsid w:val="002004A6"/>
    <w:rsid w:val="00200BE9"/>
    <w:rsid w:val="00202B07"/>
    <w:rsid w:val="002042C1"/>
    <w:rsid w:val="00205784"/>
    <w:rsid w:val="00207724"/>
    <w:rsid w:val="00212C12"/>
    <w:rsid w:val="002133DB"/>
    <w:rsid w:val="00215FDC"/>
    <w:rsid w:val="00217C0F"/>
    <w:rsid w:val="002234C3"/>
    <w:rsid w:val="00227712"/>
    <w:rsid w:val="0023339A"/>
    <w:rsid w:val="00235CE6"/>
    <w:rsid w:val="00236AF2"/>
    <w:rsid w:val="00237019"/>
    <w:rsid w:val="00243ABF"/>
    <w:rsid w:val="00243C3E"/>
    <w:rsid w:val="00245C72"/>
    <w:rsid w:val="0024698D"/>
    <w:rsid w:val="002476F2"/>
    <w:rsid w:val="00247F2F"/>
    <w:rsid w:val="00252095"/>
    <w:rsid w:val="00254213"/>
    <w:rsid w:val="0026167C"/>
    <w:rsid w:val="00262621"/>
    <w:rsid w:val="00263D63"/>
    <w:rsid w:val="00266245"/>
    <w:rsid w:val="002756B1"/>
    <w:rsid w:val="002830FC"/>
    <w:rsid w:val="002925A2"/>
    <w:rsid w:val="00292F13"/>
    <w:rsid w:val="002A479F"/>
    <w:rsid w:val="002A6803"/>
    <w:rsid w:val="002A7EB9"/>
    <w:rsid w:val="002B1D13"/>
    <w:rsid w:val="002B24C6"/>
    <w:rsid w:val="002B313B"/>
    <w:rsid w:val="002B6FD5"/>
    <w:rsid w:val="002C0FCB"/>
    <w:rsid w:val="002C1695"/>
    <w:rsid w:val="002C44FA"/>
    <w:rsid w:val="002C5FD9"/>
    <w:rsid w:val="002C5FFB"/>
    <w:rsid w:val="002C65D3"/>
    <w:rsid w:val="002D08B3"/>
    <w:rsid w:val="002D113D"/>
    <w:rsid w:val="002D11A7"/>
    <w:rsid w:val="002D31CF"/>
    <w:rsid w:val="002D71DA"/>
    <w:rsid w:val="002E0EB4"/>
    <w:rsid w:val="002E3399"/>
    <w:rsid w:val="002E6B67"/>
    <w:rsid w:val="002F1E48"/>
    <w:rsid w:val="002F21BB"/>
    <w:rsid w:val="002F3261"/>
    <w:rsid w:val="002F3343"/>
    <w:rsid w:val="002F65F7"/>
    <w:rsid w:val="0030056F"/>
    <w:rsid w:val="00305E13"/>
    <w:rsid w:val="00310FB1"/>
    <w:rsid w:val="00311E8E"/>
    <w:rsid w:val="00312893"/>
    <w:rsid w:val="00314474"/>
    <w:rsid w:val="00317499"/>
    <w:rsid w:val="0031779E"/>
    <w:rsid w:val="00322FD3"/>
    <w:rsid w:val="00325EAB"/>
    <w:rsid w:val="003276DF"/>
    <w:rsid w:val="0033763F"/>
    <w:rsid w:val="00340758"/>
    <w:rsid w:val="003409E1"/>
    <w:rsid w:val="003433BD"/>
    <w:rsid w:val="00344550"/>
    <w:rsid w:val="00344E31"/>
    <w:rsid w:val="00346608"/>
    <w:rsid w:val="00347B7E"/>
    <w:rsid w:val="00351F31"/>
    <w:rsid w:val="0035686F"/>
    <w:rsid w:val="00361B6F"/>
    <w:rsid w:val="0036441A"/>
    <w:rsid w:val="003648DF"/>
    <w:rsid w:val="00372586"/>
    <w:rsid w:val="00373540"/>
    <w:rsid w:val="00375A04"/>
    <w:rsid w:val="003779BA"/>
    <w:rsid w:val="00377A24"/>
    <w:rsid w:val="00381997"/>
    <w:rsid w:val="00384B34"/>
    <w:rsid w:val="00385B22"/>
    <w:rsid w:val="00385D6C"/>
    <w:rsid w:val="003868C4"/>
    <w:rsid w:val="00395D6A"/>
    <w:rsid w:val="00397BBA"/>
    <w:rsid w:val="003A03DA"/>
    <w:rsid w:val="003A5811"/>
    <w:rsid w:val="003A6444"/>
    <w:rsid w:val="003A716E"/>
    <w:rsid w:val="003A79AF"/>
    <w:rsid w:val="003B35CA"/>
    <w:rsid w:val="003B35F0"/>
    <w:rsid w:val="003B3780"/>
    <w:rsid w:val="003B68F6"/>
    <w:rsid w:val="003B7321"/>
    <w:rsid w:val="003B760A"/>
    <w:rsid w:val="003B7EC6"/>
    <w:rsid w:val="003C14A1"/>
    <w:rsid w:val="003C17ED"/>
    <w:rsid w:val="003C6FA8"/>
    <w:rsid w:val="003C7204"/>
    <w:rsid w:val="003D15E5"/>
    <w:rsid w:val="003D59D4"/>
    <w:rsid w:val="003D783C"/>
    <w:rsid w:val="003E3319"/>
    <w:rsid w:val="003E7237"/>
    <w:rsid w:val="003F034E"/>
    <w:rsid w:val="003F0471"/>
    <w:rsid w:val="003F2623"/>
    <w:rsid w:val="003F3345"/>
    <w:rsid w:val="003F371F"/>
    <w:rsid w:val="003F3C2D"/>
    <w:rsid w:val="003F49EF"/>
    <w:rsid w:val="003F6922"/>
    <w:rsid w:val="00401F91"/>
    <w:rsid w:val="00403ACD"/>
    <w:rsid w:val="0041016B"/>
    <w:rsid w:val="00410BD8"/>
    <w:rsid w:val="00411E2A"/>
    <w:rsid w:val="004127BE"/>
    <w:rsid w:val="00414520"/>
    <w:rsid w:val="00414A99"/>
    <w:rsid w:val="004150DE"/>
    <w:rsid w:val="004167E6"/>
    <w:rsid w:val="00417D2F"/>
    <w:rsid w:val="004203C5"/>
    <w:rsid w:val="00420B9C"/>
    <w:rsid w:val="00423F9D"/>
    <w:rsid w:val="00425339"/>
    <w:rsid w:val="004253AD"/>
    <w:rsid w:val="00426B5D"/>
    <w:rsid w:val="004270A4"/>
    <w:rsid w:val="00427311"/>
    <w:rsid w:val="00430F5A"/>
    <w:rsid w:val="00431AA3"/>
    <w:rsid w:val="0043737C"/>
    <w:rsid w:val="00440F3F"/>
    <w:rsid w:val="00442A2E"/>
    <w:rsid w:val="00446CFB"/>
    <w:rsid w:val="004516BA"/>
    <w:rsid w:val="00455639"/>
    <w:rsid w:val="004557F2"/>
    <w:rsid w:val="00455AF7"/>
    <w:rsid w:val="00455DAF"/>
    <w:rsid w:val="00461E57"/>
    <w:rsid w:val="004663E0"/>
    <w:rsid w:val="00466E79"/>
    <w:rsid w:val="0046744D"/>
    <w:rsid w:val="0047152F"/>
    <w:rsid w:val="00472202"/>
    <w:rsid w:val="00473376"/>
    <w:rsid w:val="0047471E"/>
    <w:rsid w:val="00475C3F"/>
    <w:rsid w:val="00476B78"/>
    <w:rsid w:val="004840EB"/>
    <w:rsid w:val="00487DE8"/>
    <w:rsid w:val="00490F5F"/>
    <w:rsid w:val="00494B8D"/>
    <w:rsid w:val="00495F53"/>
    <w:rsid w:val="004A6FCE"/>
    <w:rsid w:val="004B0519"/>
    <w:rsid w:val="004B1FA8"/>
    <w:rsid w:val="004B4255"/>
    <w:rsid w:val="004B50E4"/>
    <w:rsid w:val="004B78BF"/>
    <w:rsid w:val="004C3033"/>
    <w:rsid w:val="004C36D2"/>
    <w:rsid w:val="004C3810"/>
    <w:rsid w:val="004C3BCE"/>
    <w:rsid w:val="004C721F"/>
    <w:rsid w:val="004C7545"/>
    <w:rsid w:val="004D0139"/>
    <w:rsid w:val="004D15A3"/>
    <w:rsid w:val="004D1F01"/>
    <w:rsid w:val="004D388B"/>
    <w:rsid w:val="004D47D4"/>
    <w:rsid w:val="004D5EE8"/>
    <w:rsid w:val="004D71B5"/>
    <w:rsid w:val="004E2AD7"/>
    <w:rsid w:val="004E5C3F"/>
    <w:rsid w:val="004E7854"/>
    <w:rsid w:val="004E7911"/>
    <w:rsid w:val="004E7E82"/>
    <w:rsid w:val="004F0C0F"/>
    <w:rsid w:val="004F3C6A"/>
    <w:rsid w:val="004F4BF2"/>
    <w:rsid w:val="004F6A37"/>
    <w:rsid w:val="005009D8"/>
    <w:rsid w:val="005025D9"/>
    <w:rsid w:val="00502815"/>
    <w:rsid w:val="0050342F"/>
    <w:rsid w:val="00503E8F"/>
    <w:rsid w:val="00510DF9"/>
    <w:rsid w:val="005110A1"/>
    <w:rsid w:val="00511794"/>
    <w:rsid w:val="00515EE6"/>
    <w:rsid w:val="00517359"/>
    <w:rsid w:val="0052076D"/>
    <w:rsid w:val="00521693"/>
    <w:rsid w:val="00521C4C"/>
    <w:rsid w:val="0052463E"/>
    <w:rsid w:val="00526C1F"/>
    <w:rsid w:val="005326AF"/>
    <w:rsid w:val="0053278F"/>
    <w:rsid w:val="00533E5D"/>
    <w:rsid w:val="00537D16"/>
    <w:rsid w:val="005419BF"/>
    <w:rsid w:val="00542FCD"/>
    <w:rsid w:val="00543859"/>
    <w:rsid w:val="00544DBD"/>
    <w:rsid w:val="00546D35"/>
    <w:rsid w:val="00552E89"/>
    <w:rsid w:val="0055622F"/>
    <w:rsid w:val="005605C1"/>
    <w:rsid w:val="00565259"/>
    <w:rsid w:val="005667EC"/>
    <w:rsid w:val="00567693"/>
    <w:rsid w:val="00567EEB"/>
    <w:rsid w:val="00570887"/>
    <w:rsid w:val="00570B01"/>
    <w:rsid w:val="005716E6"/>
    <w:rsid w:val="005728BE"/>
    <w:rsid w:val="0058016E"/>
    <w:rsid w:val="00580DCE"/>
    <w:rsid w:val="00582F13"/>
    <w:rsid w:val="0058325E"/>
    <w:rsid w:val="005839BA"/>
    <w:rsid w:val="00585375"/>
    <w:rsid w:val="00585E1F"/>
    <w:rsid w:val="00585FF5"/>
    <w:rsid w:val="0058702A"/>
    <w:rsid w:val="00590AAF"/>
    <w:rsid w:val="00593CD3"/>
    <w:rsid w:val="00594B60"/>
    <w:rsid w:val="005A04AA"/>
    <w:rsid w:val="005A1C07"/>
    <w:rsid w:val="005A1E38"/>
    <w:rsid w:val="005A47FC"/>
    <w:rsid w:val="005A4AF2"/>
    <w:rsid w:val="005A7815"/>
    <w:rsid w:val="005B24B1"/>
    <w:rsid w:val="005B29B9"/>
    <w:rsid w:val="005B4135"/>
    <w:rsid w:val="005B5E18"/>
    <w:rsid w:val="005B7F14"/>
    <w:rsid w:val="005C279B"/>
    <w:rsid w:val="005C3FFE"/>
    <w:rsid w:val="005C45F9"/>
    <w:rsid w:val="005C61CE"/>
    <w:rsid w:val="005C6FA9"/>
    <w:rsid w:val="005C70B6"/>
    <w:rsid w:val="005D0535"/>
    <w:rsid w:val="005D0D5E"/>
    <w:rsid w:val="005D2B80"/>
    <w:rsid w:val="005D2F68"/>
    <w:rsid w:val="005D33F2"/>
    <w:rsid w:val="005D375F"/>
    <w:rsid w:val="005D4419"/>
    <w:rsid w:val="005D4AC5"/>
    <w:rsid w:val="005D5571"/>
    <w:rsid w:val="005D6147"/>
    <w:rsid w:val="005D7FF2"/>
    <w:rsid w:val="005E1974"/>
    <w:rsid w:val="005E359E"/>
    <w:rsid w:val="005F6DF0"/>
    <w:rsid w:val="00600644"/>
    <w:rsid w:val="00604128"/>
    <w:rsid w:val="0060691F"/>
    <w:rsid w:val="00612BD0"/>
    <w:rsid w:val="00613C29"/>
    <w:rsid w:val="00614237"/>
    <w:rsid w:val="00624C28"/>
    <w:rsid w:val="006274C1"/>
    <w:rsid w:val="00627A38"/>
    <w:rsid w:val="00631E5B"/>
    <w:rsid w:val="00632B53"/>
    <w:rsid w:val="0063632F"/>
    <w:rsid w:val="00636E89"/>
    <w:rsid w:val="0064069C"/>
    <w:rsid w:val="006416A0"/>
    <w:rsid w:val="006434F9"/>
    <w:rsid w:val="00645774"/>
    <w:rsid w:val="00653C5D"/>
    <w:rsid w:val="00654BF7"/>
    <w:rsid w:val="0066105B"/>
    <w:rsid w:val="00662E1A"/>
    <w:rsid w:val="00662E8B"/>
    <w:rsid w:val="00664453"/>
    <w:rsid w:val="00665477"/>
    <w:rsid w:val="00674029"/>
    <w:rsid w:val="00680260"/>
    <w:rsid w:val="00680B5C"/>
    <w:rsid w:val="00681752"/>
    <w:rsid w:val="0068252F"/>
    <w:rsid w:val="00682AF3"/>
    <w:rsid w:val="00683472"/>
    <w:rsid w:val="00686A52"/>
    <w:rsid w:val="00690BB1"/>
    <w:rsid w:val="0069155E"/>
    <w:rsid w:val="006928CF"/>
    <w:rsid w:val="00693C83"/>
    <w:rsid w:val="00694121"/>
    <w:rsid w:val="00694199"/>
    <w:rsid w:val="00696B5F"/>
    <w:rsid w:val="006A1F82"/>
    <w:rsid w:val="006A386B"/>
    <w:rsid w:val="006A4BB0"/>
    <w:rsid w:val="006A556B"/>
    <w:rsid w:val="006A7AC6"/>
    <w:rsid w:val="006B2610"/>
    <w:rsid w:val="006B2B7C"/>
    <w:rsid w:val="006B3722"/>
    <w:rsid w:val="006B4C97"/>
    <w:rsid w:val="006B52FE"/>
    <w:rsid w:val="006C1F67"/>
    <w:rsid w:val="006C2058"/>
    <w:rsid w:val="006C3E86"/>
    <w:rsid w:val="006C67CC"/>
    <w:rsid w:val="006C7C49"/>
    <w:rsid w:val="006D14B9"/>
    <w:rsid w:val="006D2F63"/>
    <w:rsid w:val="006D3143"/>
    <w:rsid w:val="006E117A"/>
    <w:rsid w:val="006E14E3"/>
    <w:rsid w:val="006E1CF8"/>
    <w:rsid w:val="006E2B4B"/>
    <w:rsid w:val="006E3CDE"/>
    <w:rsid w:val="006E3F54"/>
    <w:rsid w:val="006E5EAC"/>
    <w:rsid w:val="006F05BB"/>
    <w:rsid w:val="006F0E34"/>
    <w:rsid w:val="006F4E2A"/>
    <w:rsid w:val="006F794C"/>
    <w:rsid w:val="00700C20"/>
    <w:rsid w:val="00701146"/>
    <w:rsid w:val="00701B82"/>
    <w:rsid w:val="007020D2"/>
    <w:rsid w:val="00702197"/>
    <w:rsid w:val="007032F4"/>
    <w:rsid w:val="007057DA"/>
    <w:rsid w:val="00705BC5"/>
    <w:rsid w:val="0070693C"/>
    <w:rsid w:val="00707BBF"/>
    <w:rsid w:val="007157A6"/>
    <w:rsid w:val="0072152D"/>
    <w:rsid w:val="00721D67"/>
    <w:rsid w:val="007230CF"/>
    <w:rsid w:val="007234F4"/>
    <w:rsid w:val="007251BB"/>
    <w:rsid w:val="0072661C"/>
    <w:rsid w:val="00740595"/>
    <w:rsid w:val="007406B3"/>
    <w:rsid w:val="0074229C"/>
    <w:rsid w:val="007502D4"/>
    <w:rsid w:val="00752E83"/>
    <w:rsid w:val="0075389D"/>
    <w:rsid w:val="00754F22"/>
    <w:rsid w:val="007568BE"/>
    <w:rsid w:val="00761022"/>
    <w:rsid w:val="007611FB"/>
    <w:rsid w:val="00764AD7"/>
    <w:rsid w:val="007651D2"/>
    <w:rsid w:val="007677EA"/>
    <w:rsid w:val="00774D28"/>
    <w:rsid w:val="00774F7E"/>
    <w:rsid w:val="00775B73"/>
    <w:rsid w:val="00776886"/>
    <w:rsid w:val="00777FF6"/>
    <w:rsid w:val="00780F7B"/>
    <w:rsid w:val="0078110A"/>
    <w:rsid w:val="007811B0"/>
    <w:rsid w:val="00782C00"/>
    <w:rsid w:val="00785439"/>
    <w:rsid w:val="00787FE4"/>
    <w:rsid w:val="00793FDA"/>
    <w:rsid w:val="00794D6B"/>
    <w:rsid w:val="007A0619"/>
    <w:rsid w:val="007A1654"/>
    <w:rsid w:val="007A1754"/>
    <w:rsid w:val="007A36C3"/>
    <w:rsid w:val="007A4236"/>
    <w:rsid w:val="007A4583"/>
    <w:rsid w:val="007A47A2"/>
    <w:rsid w:val="007A537E"/>
    <w:rsid w:val="007B0A2D"/>
    <w:rsid w:val="007B4781"/>
    <w:rsid w:val="007B4D6C"/>
    <w:rsid w:val="007B534A"/>
    <w:rsid w:val="007B6B9D"/>
    <w:rsid w:val="007B7B6A"/>
    <w:rsid w:val="007C3D57"/>
    <w:rsid w:val="007C5885"/>
    <w:rsid w:val="007C79A1"/>
    <w:rsid w:val="007D12C4"/>
    <w:rsid w:val="007D1567"/>
    <w:rsid w:val="007D2143"/>
    <w:rsid w:val="007D4BF0"/>
    <w:rsid w:val="007D69F8"/>
    <w:rsid w:val="007E105C"/>
    <w:rsid w:val="007E567C"/>
    <w:rsid w:val="007E5774"/>
    <w:rsid w:val="007E5CC1"/>
    <w:rsid w:val="007E5E33"/>
    <w:rsid w:val="007E7232"/>
    <w:rsid w:val="007E7B09"/>
    <w:rsid w:val="007F1CE5"/>
    <w:rsid w:val="007F4234"/>
    <w:rsid w:val="007F5FF2"/>
    <w:rsid w:val="0080119B"/>
    <w:rsid w:val="00801B26"/>
    <w:rsid w:val="00801F9A"/>
    <w:rsid w:val="00807BAE"/>
    <w:rsid w:val="008110B8"/>
    <w:rsid w:val="00816DA7"/>
    <w:rsid w:val="0082094B"/>
    <w:rsid w:val="00822836"/>
    <w:rsid w:val="00824368"/>
    <w:rsid w:val="00825FDE"/>
    <w:rsid w:val="0083203C"/>
    <w:rsid w:val="00833DC4"/>
    <w:rsid w:val="008341CA"/>
    <w:rsid w:val="00836747"/>
    <w:rsid w:val="00837EDE"/>
    <w:rsid w:val="00840D18"/>
    <w:rsid w:val="008421CD"/>
    <w:rsid w:val="00844040"/>
    <w:rsid w:val="00850356"/>
    <w:rsid w:val="00851CC4"/>
    <w:rsid w:val="00851CC6"/>
    <w:rsid w:val="00852398"/>
    <w:rsid w:val="00852CF9"/>
    <w:rsid w:val="008542CB"/>
    <w:rsid w:val="00854CDB"/>
    <w:rsid w:val="00857C01"/>
    <w:rsid w:val="00860CDF"/>
    <w:rsid w:val="00862DE0"/>
    <w:rsid w:val="008654F8"/>
    <w:rsid w:val="00867CAF"/>
    <w:rsid w:val="00870399"/>
    <w:rsid w:val="00871012"/>
    <w:rsid w:val="00871C24"/>
    <w:rsid w:val="008802A3"/>
    <w:rsid w:val="00880BC1"/>
    <w:rsid w:val="00880C27"/>
    <w:rsid w:val="00880FE9"/>
    <w:rsid w:val="00881E62"/>
    <w:rsid w:val="00884869"/>
    <w:rsid w:val="00886027"/>
    <w:rsid w:val="00891BB4"/>
    <w:rsid w:val="00895C28"/>
    <w:rsid w:val="008A01BF"/>
    <w:rsid w:val="008A438B"/>
    <w:rsid w:val="008A594F"/>
    <w:rsid w:val="008B1F57"/>
    <w:rsid w:val="008B239B"/>
    <w:rsid w:val="008B2F66"/>
    <w:rsid w:val="008B622E"/>
    <w:rsid w:val="008B7781"/>
    <w:rsid w:val="008C06AA"/>
    <w:rsid w:val="008C0E84"/>
    <w:rsid w:val="008C161C"/>
    <w:rsid w:val="008C1BA0"/>
    <w:rsid w:val="008C222E"/>
    <w:rsid w:val="008C3B2B"/>
    <w:rsid w:val="008C458E"/>
    <w:rsid w:val="008C58F0"/>
    <w:rsid w:val="008D12C6"/>
    <w:rsid w:val="008D218F"/>
    <w:rsid w:val="008D269F"/>
    <w:rsid w:val="008D3483"/>
    <w:rsid w:val="008D5060"/>
    <w:rsid w:val="008D7C8F"/>
    <w:rsid w:val="008E13E5"/>
    <w:rsid w:val="008E42AB"/>
    <w:rsid w:val="008F0924"/>
    <w:rsid w:val="008F10F6"/>
    <w:rsid w:val="008F2B81"/>
    <w:rsid w:val="008F2FB4"/>
    <w:rsid w:val="008F3384"/>
    <w:rsid w:val="008F7CCE"/>
    <w:rsid w:val="009009C1"/>
    <w:rsid w:val="00901AB9"/>
    <w:rsid w:val="00904B63"/>
    <w:rsid w:val="00907C01"/>
    <w:rsid w:val="0091260D"/>
    <w:rsid w:val="0091764E"/>
    <w:rsid w:val="00920A40"/>
    <w:rsid w:val="009218E6"/>
    <w:rsid w:val="00923F07"/>
    <w:rsid w:val="0092585E"/>
    <w:rsid w:val="00926BCD"/>
    <w:rsid w:val="0092758C"/>
    <w:rsid w:val="00934006"/>
    <w:rsid w:val="00934FA1"/>
    <w:rsid w:val="00936085"/>
    <w:rsid w:val="009423B9"/>
    <w:rsid w:val="0094623A"/>
    <w:rsid w:val="00953E99"/>
    <w:rsid w:val="00953F42"/>
    <w:rsid w:val="00954972"/>
    <w:rsid w:val="00960BB7"/>
    <w:rsid w:val="009712A6"/>
    <w:rsid w:val="0097323D"/>
    <w:rsid w:val="00973CDF"/>
    <w:rsid w:val="00982150"/>
    <w:rsid w:val="00985A53"/>
    <w:rsid w:val="00987D0D"/>
    <w:rsid w:val="009915B5"/>
    <w:rsid w:val="00991D3A"/>
    <w:rsid w:val="0099406B"/>
    <w:rsid w:val="00995323"/>
    <w:rsid w:val="00995C2B"/>
    <w:rsid w:val="00996DA6"/>
    <w:rsid w:val="009976A2"/>
    <w:rsid w:val="009A0818"/>
    <w:rsid w:val="009A2CF4"/>
    <w:rsid w:val="009A4ABF"/>
    <w:rsid w:val="009A70E8"/>
    <w:rsid w:val="009B0A6D"/>
    <w:rsid w:val="009B1F90"/>
    <w:rsid w:val="009B36AB"/>
    <w:rsid w:val="009B3E46"/>
    <w:rsid w:val="009B4772"/>
    <w:rsid w:val="009B5BBD"/>
    <w:rsid w:val="009B6F59"/>
    <w:rsid w:val="009B7A0C"/>
    <w:rsid w:val="009C0BC5"/>
    <w:rsid w:val="009C23A2"/>
    <w:rsid w:val="009C3C1D"/>
    <w:rsid w:val="009C3EFB"/>
    <w:rsid w:val="009C50BE"/>
    <w:rsid w:val="009C7DA7"/>
    <w:rsid w:val="009C7DF4"/>
    <w:rsid w:val="009D0C7E"/>
    <w:rsid w:val="009D24B6"/>
    <w:rsid w:val="009D6F60"/>
    <w:rsid w:val="009D7AEA"/>
    <w:rsid w:val="009E3C67"/>
    <w:rsid w:val="009E4132"/>
    <w:rsid w:val="009E7106"/>
    <w:rsid w:val="009F30C5"/>
    <w:rsid w:val="009F38FB"/>
    <w:rsid w:val="009F4638"/>
    <w:rsid w:val="009F641F"/>
    <w:rsid w:val="009F7A57"/>
    <w:rsid w:val="00A066C6"/>
    <w:rsid w:val="00A1652F"/>
    <w:rsid w:val="00A215E7"/>
    <w:rsid w:val="00A2202A"/>
    <w:rsid w:val="00A24AC7"/>
    <w:rsid w:val="00A251C2"/>
    <w:rsid w:val="00A306CC"/>
    <w:rsid w:val="00A30F71"/>
    <w:rsid w:val="00A32E7B"/>
    <w:rsid w:val="00A3519B"/>
    <w:rsid w:val="00A36F19"/>
    <w:rsid w:val="00A370A8"/>
    <w:rsid w:val="00A50831"/>
    <w:rsid w:val="00A53A35"/>
    <w:rsid w:val="00A5471C"/>
    <w:rsid w:val="00A55AD8"/>
    <w:rsid w:val="00A647E6"/>
    <w:rsid w:val="00A65085"/>
    <w:rsid w:val="00A66B89"/>
    <w:rsid w:val="00A67DB9"/>
    <w:rsid w:val="00A70072"/>
    <w:rsid w:val="00A73FDC"/>
    <w:rsid w:val="00A746D1"/>
    <w:rsid w:val="00A7476F"/>
    <w:rsid w:val="00A7519B"/>
    <w:rsid w:val="00A808D5"/>
    <w:rsid w:val="00A84BD3"/>
    <w:rsid w:val="00A85622"/>
    <w:rsid w:val="00A873D2"/>
    <w:rsid w:val="00A906BE"/>
    <w:rsid w:val="00A9131A"/>
    <w:rsid w:val="00A9199C"/>
    <w:rsid w:val="00A95299"/>
    <w:rsid w:val="00A96CDE"/>
    <w:rsid w:val="00A96CFB"/>
    <w:rsid w:val="00AA2EF3"/>
    <w:rsid w:val="00AA3A38"/>
    <w:rsid w:val="00AA3D2E"/>
    <w:rsid w:val="00AA4BD1"/>
    <w:rsid w:val="00AA66DF"/>
    <w:rsid w:val="00AA71F2"/>
    <w:rsid w:val="00AB0A44"/>
    <w:rsid w:val="00AB1FFC"/>
    <w:rsid w:val="00AB3345"/>
    <w:rsid w:val="00AB3960"/>
    <w:rsid w:val="00AB4848"/>
    <w:rsid w:val="00AB4D84"/>
    <w:rsid w:val="00AB4F97"/>
    <w:rsid w:val="00AB6F2B"/>
    <w:rsid w:val="00AB7B55"/>
    <w:rsid w:val="00AC3989"/>
    <w:rsid w:val="00AC3F80"/>
    <w:rsid w:val="00AC673C"/>
    <w:rsid w:val="00AD19FF"/>
    <w:rsid w:val="00AD362F"/>
    <w:rsid w:val="00AD37BB"/>
    <w:rsid w:val="00AD703E"/>
    <w:rsid w:val="00AD7520"/>
    <w:rsid w:val="00AE0800"/>
    <w:rsid w:val="00AE34E2"/>
    <w:rsid w:val="00AE50AD"/>
    <w:rsid w:val="00AF3ABE"/>
    <w:rsid w:val="00B03B36"/>
    <w:rsid w:val="00B069BA"/>
    <w:rsid w:val="00B06EF3"/>
    <w:rsid w:val="00B10843"/>
    <w:rsid w:val="00B123B7"/>
    <w:rsid w:val="00B20D62"/>
    <w:rsid w:val="00B2211B"/>
    <w:rsid w:val="00B24B20"/>
    <w:rsid w:val="00B2590D"/>
    <w:rsid w:val="00B25D7D"/>
    <w:rsid w:val="00B27FBC"/>
    <w:rsid w:val="00B315E2"/>
    <w:rsid w:val="00B31F01"/>
    <w:rsid w:val="00B34135"/>
    <w:rsid w:val="00B41480"/>
    <w:rsid w:val="00B435A8"/>
    <w:rsid w:val="00B46230"/>
    <w:rsid w:val="00B46449"/>
    <w:rsid w:val="00B50458"/>
    <w:rsid w:val="00B507AD"/>
    <w:rsid w:val="00B50EB5"/>
    <w:rsid w:val="00B518DD"/>
    <w:rsid w:val="00B53C1C"/>
    <w:rsid w:val="00B5440D"/>
    <w:rsid w:val="00B60908"/>
    <w:rsid w:val="00B61098"/>
    <w:rsid w:val="00B63706"/>
    <w:rsid w:val="00B642B6"/>
    <w:rsid w:val="00B6536E"/>
    <w:rsid w:val="00B71999"/>
    <w:rsid w:val="00B81D36"/>
    <w:rsid w:val="00B81D79"/>
    <w:rsid w:val="00B8634A"/>
    <w:rsid w:val="00B92089"/>
    <w:rsid w:val="00B94CB4"/>
    <w:rsid w:val="00BA385B"/>
    <w:rsid w:val="00BA3FE7"/>
    <w:rsid w:val="00BA6BF0"/>
    <w:rsid w:val="00BB21D3"/>
    <w:rsid w:val="00BB3FAC"/>
    <w:rsid w:val="00BB5DB1"/>
    <w:rsid w:val="00BC0039"/>
    <w:rsid w:val="00BC06EB"/>
    <w:rsid w:val="00BC4BCD"/>
    <w:rsid w:val="00BC57C8"/>
    <w:rsid w:val="00BD1C87"/>
    <w:rsid w:val="00BD4EA2"/>
    <w:rsid w:val="00BD5910"/>
    <w:rsid w:val="00BE030E"/>
    <w:rsid w:val="00BE1C80"/>
    <w:rsid w:val="00BE1CA8"/>
    <w:rsid w:val="00BE3182"/>
    <w:rsid w:val="00BE7B24"/>
    <w:rsid w:val="00BF122C"/>
    <w:rsid w:val="00BF36F3"/>
    <w:rsid w:val="00BF4A75"/>
    <w:rsid w:val="00BF4B20"/>
    <w:rsid w:val="00BF6866"/>
    <w:rsid w:val="00BF6A2B"/>
    <w:rsid w:val="00C008DA"/>
    <w:rsid w:val="00C04325"/>
    <w:rsid w:val="00C04BCC"/>
    <w:rsid w:val="00C05326"/>
    <w:rsid w:val="00C22A70"/>
    <w:rsid w:val="00C23CBB"/>
    <w:rsid w:val="00C2411C"/>
    <w:rsid w:val="00C247BB"/>
    <w:rsid w:val="00C34E0C"/>
    <w:rsid w:val="00C4044E"/>
    <w:rsid w:val="00C52162"/>
    <w:rsid w:val="00C53E84"/>
    <w:rsid w:val="00C575DF"/>
    <w:rsid w:val="00C57C4A"/>
    <w:rsid w:val="00C60B69"/>
    <w:rsid w:val="00C6251F"/>
    <w:rsid w:val="00C64DE5"/>
    <w:rsid w:val="00C6708F"/>
    <w:rsid w:val="00C70D99"/>
    <w:rsid w:val="00C71B5A"/>
    <w:rsid w:val="00C72214"/>
    <w:rsid w:val="00C73828"/>
    <w:rsid w:val="00C76BBE"/>
    <w:rsid w:val="00C81B65"/>
    <w:rsid w:val="00C8761D"/>
    <w:rsid w:val="00C87665"/>
    <w:rsid w:val="00C87C21"/>
    <w:rsid w:val="00C90807"/>
    <w:rsid w:val="00C90CD2"/>
    <w:rsid w:val="00C91C5A"/>
    <w:rsid w:val="00C972D4"/>
    <w:rsid w:val="00CA0D88"/>
    <w:rsid w:val="00CA78DD"/>
    <w:rsid w:val="00CB3476"/>
    <w:rsid w:val="00CB4350"/>
    <w:rsid w:val="00CB5510"/>
    <w:rsid w:val="00CC48DE"/>
    <w:rsid w:val="00CC4F4F"/>
    <w:rsid w:val="00CC7818"/>
    <w:rsid w:val="00CD0015"/>
    <w:rsid w:val="00CD15E4"/>
    <w:rsid w:val="00CD25FD"/>
    <w:rsid w:val="00CE02AB"/>
    <w:rsid w:val="00CF5CD5"/>
    <w:rsid w:val="00D0556E"/>
    <w:rsid w:val="00D13051"/>
    <w:rsid w:val="00D146F1"/>
    <w:rsid w:val="00D14B82"/>
    <w:rsid w:val="00D1717B"/>
    <w:rsid w:val="00D21EBD"/>
    <w:rsid w:val="00D3190C"/>
    <w:rsid w:val="00D333B0"/>
    <w:rsid w:val="00D3432E"/>
    <w:rsid w:val="00D366B4"/>
    <w:rsid w:val="00D42C82"/>
    <w:rsid w:val="00D500E3"/>
    <w:rsid w:val="00D54153"/>
    <w:rsid w:val="00D55974"/>
    <w:rsid w:val="00D55E9E"/>
    <w:rsid w:val="00D566B1"/>
    <w:rsid w:val="00D60E09"/>
    <w:rsid w:val="00D622A3"/>
    <w:rsid w:val="00D635A8"/>
    <w:rsid w:val="00D63D60"/>
    <w:rsid w:val="00D6699A"/>
    <w:rsid w:val="00D715EB"/>
    <w:rsid w:val="00D719D9"/>
    <w:rsid w:val="00D7753D"/>
    <w:rsid w:val="00D8118B"/>
    <w:rsid w:val="00D81958"/>
    <w:rsid w:val="00D83260"/>
    <w:rsid w:val="00D83DA8"/>
    <w:rsid w:val="00D8403B"/>
    <w:rsid w:val="00D851C0"/>
    <w:rsid w:val="00D8602B"/>
    <w:rsid w:val="00D87B71"/>
    <w:rsid w:val="00D90ABA"/>
    <w:rsid w:val="00D9129B"/>
    <w:rsid w:val="00D91395"/>
    <w:rsid w:val="00D94CA9"/>
    <w:rsid w:val="00D97731"/>
    <w:rsid w:val="00DB2405"/>
    <w:rsid w:val="00DB6D3B"/>
    <w:rsid w:val="00DB7927"/>
    <w:rsid w:val="00DB7C1A"/>
    <w:rsid w:val="00DC03AF"/>
    <w:rsid w:val="00DC2D3D"/>
    <w:rsid w:val="00DC38D7"/>
    <w:rsid w:val="00DC39FC"/>
    <w:rsid w:val="00DC3CE8"/>
    <w:rsid w:val="00DC71DC"/>
    <w:rsid w:val="00DD14C3"/>
    <w:rsid w:val="00DD2F0A"/>
    <w:rsid w:val="00DD551D"/>
    <w:rsid w:val="00DD665D"/>
    <w:rsid w:val="00DD6BEB"/>
    <w:rsid w:val="00DE1230"/>
    <w:rsid w:val="00DE1AB3"/>
    <w:rsid w:val="00DE1E28"/>
    <w:rsid w:val="00DF18A6"/>
    <w:rsid w:val="00DF680E"/>
    <w:rsid w:val="00E0541D"/>
    <w:rsid w:val="00E07D48"/>
    <w:rsid w:val="00E11DBE"/>
    <w:rsid w:val="00E1368A"/>
    <w:rsid w:val="00E300B9"/>
    <w:rsid w:val="00E3288D"/>
    <w:rsid w:val="00E45695"/>
    <w:rsid w:val="00E45BB0"/>
    <w:rsid w:val="00E47AF8"/>
    <w:rsid w:val="00E54065"/>
    <w:rsid w:val="00E577A6"/>
    <w:rsid w:val="00E60165"/>
    <w:rsid w:val="00E617EA"/>
    <w:rsid w:val="00E63E5A"/>
    <w:rsid w:val="00E66B20"/>
    <w:rsid w:val="00E67731"/>
    <w:rsid w:val="00E73223"/>
    <w:rsid w:val="00E744A6"/>
    <w:rsid w:val="00E745CC"/>
    <w:rsid w:val="00E811AD"/>
    <w:rsid w:val="00E840D7"/>
    <w:rsid w:val="00E87B8C"/>
    <w:rsid w:val="00E908E0"/>
    <w:rsid w:val="00E92410"/>
    <w:rsid w:val="00E93264"/>
    <w:rsid w:val="00E952CC"/>
    <w:rsid w:val="00EA0347"/>
    <w:rsid w:val="00EA39B6"/>
    <w:rsid w:val="00EA3B5D"/>
    <w:rsid w:val="00EA5E32"/>
    <w:rsid w:val="00EA7882"/>
    <w:rsid w:val="00EB1D16"/>
    <w:rsid w:val="00EB40FC"/>
    <w:rsid w:val="00EB6567"/>
    <w:rsid w:val="00EC0213"/>
    <w:rsid w:val="00EC04D6"/>
    <w:rsid w:val="00EC2520"/>
    <w:rsid w:val="00EC3C80"/>
    <w:rsid w:val="00EC49D6"/>
    <w:rsid w:val="00EC603A"/>
    <w:rsid w:val="00EC784F"/>
    <w:rsid w:val="00ED1A6F"/>
    <w:rsid w:val="00ED363E"/>
    <w:rsid w:val="00EE4BCF"/>
    <w:rsid w:val="00EE632B"/>
    <w:rsid w:val="00EE7426"/>
    <w:rsid w:val="00EF55BC"/>
    <w:rsid w:val="00EF71E5"/>
    <w:rsid w:val="00EF7C05"/>
    <w:rsid w:val="00F007EC"/>
    <w:rsid w:val="00F01901"/>
    <w:rsid w:val="00F01A3C"/>
    <w:rsid w:val="00F028FA"/>
    <w:rsid w:val="00F03607"/>
    <w:rsid w:val="00F03E85"/>
    <w:rsid w:val="00F04CE7"/>
    <w:rsid w:val="00F0571F"/>
    <w:rsid w:val="00F0674A"/>
    <w:rsid w:val="00F07850"/>
    <w:rsid w:val="00F12E3C"/>
    <w:rsid w:val="00F1417A"/>
    <w:rsid w:val="00F15288"/>
    <w:rsid w:val="00F155F6"/>
    <w:rsid w:val="00F20AEE"/>
    <w:rsid w:val="00F20F73"/>
    <w:rsid w:val="00F22933"/>
    <w:rsid w:val="00F22CF9"/>
    <w:rsid w:val="00F23BA9"/>
    <w:rsid w:val="00F25187"/>
    <w:rsid w:val="00F25870"/>
    <w:rsid w:val="00F26E22"/>
    <w:rsid w:val="00F33104"/>
    <w:rsid w:val="00F35876"/>
    <w:rsid w:val="00F37F90"/>
    <w:rsid w:val="00F40D0E"/>
    <w:rsid w:val="00F426C0"/>
    <w:rsid w:val="00F43CA3"/>
    <w:rsid w:val="00F453D0"/>
    <w:rsid w:val="00F52AD8"/>
    <w:rsid w:val="00F56B40"/>
    <w:rsid w:val="00F57BB0"/>
    <w:rsid w:val="00F57C1F"/>
    <w:rsid w:val="00F601E2"/>
    <w:rsid w:val="00F62F95"/>
    <w:rsid w:val="00F65CFC"/>
    <w:rsid w:val="00F664BA"/>
    <w:rsid w:val="00F75548"/>
    <w:rsid w:val="00F7697D"/>
    <w:rsid w:val="00F82923"/>
    <w:rsid w:val="00F82A75"/>
    <w:rsid w:val="00F83B1C"/>
    <w:rsid w:val="00F8409F"/>
    <w:rsid w:val="00F85BF9"/>
    <w:rsid w:val="00F877EE"/>
    <w:rsid w:val="00F87BD1"/>
    <w:rsid w:val="00F90472"/>
    <w:rsid w:val="00F9261C"/>
    <w:rsid w:val="00F93229"/>
    <w:rsid w:val="00F96B4C"/>
    <w:rsid w:val="00FA0039"/>
    <w:rsid w:val="00FA05DA"/>
    <w:rsid w:val="00FA1A7D"/>
    <w:rsid w:val="00FA32A8"/>
    <w:rsid w:val="00FA4CCA"/>
    <w:rsid w:val="00FB0012"/>
    <w:rsid w:val="00FB10C5"/>
    <w:rsid w:val="00FB1E85"/>
    <w:rsid w:val="00FB7AF6"/>
    <w:rsid w:val="00FB7D4D"/>
    <w:rsid w:val="00FB7E16"/>
    <w:rsid w:val="00FC1546"/>
    <w:rsid w:val="00FC344B"/>
    <w:rsid w:val="00FC37B7"/>
    <w:rsid w:val="00FD01F1"/>
    <w:rsid w:val="00FD186E"/>
    <w:rsid w:val="00FD627D"/>
    <w:rsid w:val="00FD710C"/>
    <w:rsid w:val="00FE23EF"/>
    <w:rsid w:val="00FE6E8E"/>
    <w:rsid w:val="00FF0570"/>
    <w:rsid w:val="00FF0E0C"/>
    <w:rsid w:val="00FF16D2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C6511"/>
  <w15:docId w15:val="{279935F6-96A3-4717-AE66-7B074F43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5EB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D715E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15EB"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D715EB"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D715EB"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D715EB"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D715EB"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rsid w:val="00D715EB"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D715EB"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715EB"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rsid w:val="00D715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715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rsid w:val="00D715EB"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sid w:val="00D715EB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rsid w:val="00D715EB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715EB"/>
    <w:pPr>
      <w:ind w:left="720"/>
      <w:jc w:val="both"/>
    </w:pPr>
    <w:rPr>
      <w:sz w:val="28"/>
    </w:rPr>
  </w:style>
  <w:style w:type="paragraph" w:customStyle="1" w:styleId="Bezodstpw1">
    <w:name w:val="Bez odstępów1"/>
    <w:rsid w:val="00D715EB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D715EB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rsid w:val="00D715EB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sid w:val="00D715EB"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  <w:rsid w:val="00D715EB"/>
  </w:style>
  <w:style w:type="character" w:customStyle="1" w:styleId="filmdescrbg">
    <w:name w:val="filmdescrbg"/>
    <w:basedOn w:val="Domylnaczcionkaakapitu"/>
    <w:rsid w:val="00D715EB"/>
  </w:style>
  <w:style w:type="paragraph" w:styleId="Tekstpodstawowywcity3">
    <w:name w:val="Body Text Indent 3"/>
    <w:basedOn w:val="Normalny"/>
    <w:semiHidden/>
    <w:rsid w:val="00D715EB"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D715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15EB"/>
  </w:style>
  <w:style w:type="paragraph" w:styleId="NormalnyWeb">
    <w:name w:val="Normal (Web)"/>
    <w:basedOn w:val="Normalny"/>
    <w:uiPriority w:val="99"/>
    <w:rsid w:val="00D715EB"/>
    <w:pPr>
      <w:spacing w:before="150" w:after="225"/>
    </w:pPr>
  </w:style>
  <w:style w:type="paragraph" w:customStyle="1" w:styleId="listparagraph">
    <w:name w:val="listparagraph"/>
    <w:basedOn w:val="Normalny"/>
    <w:rsid w:val="00D71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D715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D71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D715EB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rsid w:val="00D715EB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sid w:val="00D715EB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rsid w:val="00D715EB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rsid w:val="00D715EB"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rsid w:val="00D715EB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D715EB"/>
    <w:pPr>
      <w:spacing w:after="120"/>
    </w:pPr>
  </w:style>
  <w:style w:type="character" w:customStyle="1" w:styleId="StrongEmphasis">
    <w:name w:val="Strong Emphasis"/>
    <w:rsid w:val="00D715EB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uiPriority w:val="1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treciPogrubienie1">
    <w:name w:val="Tekst treści + Pogrubienie1"/>
    <w:aliases w:val="Kursywa1,Odstępy 0 pt1"/>
    <w:rsid w:val="001B062B"/>
    <w:rPr>
      <w:b/>
      <w:bCs/>
      <w:i/>
      <w:i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pl-PL" w:bidi="ar-SA"/>
    </w:rPr>
  </w:style>
  <w:style w:type="paragraph" w:customStyle="1" w:styleId="Normalny1">
    <w:name w:val="Normalny1"/>
    <w:basedOn w:val="Normalny"/>
    <w:rsid w:val="00825FDE"/>
    <w:pPr>
      <w:widowControl w:val="0"/>
      <w:suppressAutoHyphens/>
      <w:autoSpaceDE w:val="0"/>
    </w:pPr>
    <w:rPr>
      <w:rFonts w:ascii="Symbol" w:eastAsia="Symbol" w:hAnsi="Symbol" w:cs="Symbol"/>
      <w:color w:val="000000"/>
      <w:kern w:val="2"/>
      <w:lang w:eastAsia="zh-CN"/>
    </w:rPr>
  </w:style>
  <w:style w:type="paragraph" w:customStyle="1" w:styleId="P3">
    <w:name w:val="P3"/>
    <w:basedOn w:val="Normalny"/>
    <w:rsid w:val="006D2F63"/>
    <w:pPr>
      <w:widowControl w:val="0"/>
      <w:suppressAutoHyphens/>
      <w:spacing w:line="360" w:lineRule="auto"/>
      <w:jc w:val="both"/>
    </w:pPr>
    <w:rPr>
      <w:rFonts w:eastAsia="Lucida Sans Unicode" w:cs="Mangal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5025D9"/>
    <w:rPr>
      <w:i/>
      <w:iCs/>
    </w:rPr>
  </w:style>
  <w:style w:type="character" w:customStyle="1" w:styleId="textexposedshow">
    <w:name w:val="text_exposed_show"/>
    <w:basedOn w:val="Domylnaczcionkaakapitu"/>
    <w:rsid w:val="00FA32A8"/>
  </w:style>
  <w:style w:type="character" w:customStyle="1" w:styleId="6qdm">
    <w:name w:val="_6qdm"/>
    <w:basedOn w:val="Domylnaczcionkaakapitu"/>
    <w:rsid w:val="005D0535"/>
  </w:style>
  <w:style w:type="character" w:customStyle="1" w:styleId="AkapitzlistZnak">
    <w:name w:val="Akapit z listą Znak"/>
    <w:link w:val="Akapitzlist"/>
    <w:uiPriority w:val="34"/>
    <w:locked/>
    <w:rsid w:val="00852CF9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FC37-33FF-4D0F-8CBE-5D9C80A8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creator>UMIG Bialobrzegi</dc:creator>
  <cp:lastModifiedBy>d.gozdzik</cp:lastModifiedBy>
  <cp:revision>7</cp:revision>
  <cp:lastPrinted>2020-01-30T11:53:00Z</cp:lastPrinted>
  <dcterms:created xsi:type="dcterms:W3CDTF">2020-04-06T09:06:00Z</dcterms:created>
  <dcterms:modified xsi:type="dcterms:W3CDTF">2020-04-06T11:46:00Z</dcterms:modified>
</cp:coreProperties>
</file>